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E5" w:rsidRPr="00307BD2" w:rsidRDefault="00945BE5" w:rsidP="000D6115">
      <w:pPr>
        <w:pStyle w:val="aa"/>
        <w:spacing w:after="0" w:line="216" w:lineRule="auto"/>
        <w:ind w:left="0"/>
        <w:rPr>
          <w:b/>
          <w:sz w:val="16"/>
          <w:szCs w:val="16"/>
        </w:rPr>
      </w:pPr>
      <w:r w:rsidRPr="00307BD2">
        <w:rPr>
          <w:b/>
          <w:sz w:val="16"/>
          <w:szCs w:val="16"/>
        </w:rPr>
        <w:t>Оповещатель световой "Астра-10" исполн</w:t>
      </w:r>
      <w:r w:rsidRPr="00307BD2">
        <w:rPr>
          <w:b/>
          <w:sz w:val="16"/>
          <w:szCs w:val="16"/>
        </w:rPr>
        <w:t>е</w:t>
      </w:r>
      <w:r w:rsidRPr="00307BD2">
        <w:rPr>
          <w:b/>
          <w:sz w:val="16"/>
          <w:szCs w:val="16"/>
        </w:rPr>
        <w:t xml:space="preserve">ние </w:t>
      </w:r>
      <w:r w:rsidR="00895F24">
        <w:rPr>
          <w:b/>
          <w:sz w:val="16"/>
          <w:szCs w:val="16"/>
        </w:rPr>
        <w:t>М1</w:t>
      </w:r>
    </w:p>
    <w:p w:rsidR="00945BE5" w:rsidRPr="00307BD2" w:rsidRDefault="00945BE5" w:rsidP="000D6115">
      <w:pPr>
        <w:pStyle w:val="aa"/>
        <w:spacing w:after="0" w:line="216" w:lineRule="auto"/>
        <w:ind w:left="0"/>
        <w:rPr>
          <w:b/>
          <w:sz w:val="16"/>
          <w:szCs w:val="16"/>
        </w:rPr>
      </w:pPr>
      <w:r w:rsidRPr="00307BD2">
        <w:rPr>
          <w:b/>
          <w:sz w:val="16"/>
          <w:szCs w:val="16"/>
        </w:rPr>
        <w:t>Сертификат соотве</w:t>
      </w:r>
      <w:r w:rsidRPr="00307BD2">
        <w:rPr>
          <w:b/>
          <w:sz w:val="16"/>
          <w:szCs w:val="16"/>
        </w:rPr>
        <w:t>т</w:t>
      </w:r>
      <w:r w:rsidRPr="00307BD2">
        <w:rPr>
          <w:b/>
          <w:sz w:val="16"/>
          <w:szCs w:val="16"/>
        </w:rPr>
        <w:t>ствия № РОСС RU.ОС03.Н00055</w:t>
      </w:r>
    </w:p>
    <w:p w:rsidR="00945BE5" w:rsidRPr="00307BD2" w:rsidRDefault="00945BE5" w:rsidP="000D6115">
      <w:pPr>
        <w:pStyle w:val="aa"/>
        <w:spacing w:after="0" w:line="216" w:lineRule="auto"/>
        <w:ind w:left="0"/>
        <w:rPr>
          <w:b/>
          <w:sz w:val="16"/>
          <w:szCs w:val="16"/>
        </w:rPr>
      </w:pPr>
      <w:r w:rsidRPr="00307BD2">
        <w:rPr>
          <w:b/>
          <w:sz w:val="16"/>
          <w:szCs w:val="16"/>
        </w:rPr>
        <w:t>Сертификат пожарной без</w:t>
      </w:r>
      <w:r w:rsidRPr="00307BD2">
        <w:rPr>
          <w:b/>
          <w:sz w:val="16"/>
          <w:szCs w:val="16"/>
        </w:rPr>
        <w:t>о</w:t>
      </w:r>
      <w:r w:rsidRPr="00307BD2">
        <w:rPr>
          <w:b/>
          <w:sz w:val="16"/>
          <w:szCs w:val="16"/>
        </w:rPr>
        <w:t xml:space="preserve">пасности № ССПБ. </w:t>
      </w:r>
      <w:r w:rsidRPr="00307BD2">
        <w:rPr>
          <w:b/>
          <w:sz w:val="16"/>
          <w:szCs w:val="16"/>
          <w:lang w:val="en-US"/>
        </w:rPr>
        <w:t>RU</w:t>
      </w:r>
      <w:r w:rsidRPr="00307BD2">
        <w:rPr>
          <w:b/>
          <w:sz w:val="16"/>
          <w:szCs w:val="16"/>
        </w:rPr>
        <w:t>.ОП021.В00055</w:t>
      </w:r>
    </w:p>
    <w:p w:rsidR="00945BE5" w:rsidRPr="00307BD2" w:rsidRDefault="00945BE5" w:rsidP="000D6115">
      <w:pPr>
        <w:pStyle w:val="aa"/>
        <w:spacing w:after="0" w:line="216" w:lineRule="auto"/>
        <w:ind w:left="0"/>
        <w:rPr>
          <w:b/>
          <w:sz w:val="16"/>
          <w:szCs w:val="16"/>
        </w:rPr>
      </w:pPr>
      <w:r w:rsidRPr="00307BD2">
        <w:rPr>
          <w:b/>
          <w:sz w:val="16"/>
          <w:szCs w:val="16"/>
        </w:rPr>
        <w:t>Руководство по эк</w:t>
      </w:r>
      <w:r w:rsidRPr="00307BD2">
        <w:rPr>
          <w:b/>
          <w:sz w:val="16"/>
          <w:szCs w:val="16"/>
        </w:rPr>
        <w:t>с</w:t>
      </w:r>
      <w:r w:rsidRPr="00307BD2">
        <w:rPr>
          <w:b/>
          <w:sz w:val="16"/>
          <w:szCs w:val="16"/>
        </w:rPr>
        <w:t>плуатации АД2.422.002</w:t>
      </w:r>
      <w:r w:rsidR="003235AB" w:rsidRPr="00307BD2">
        <w:rPr>
          <w:b/>
          <w:sz w:val="16"/>
          <w:szCs w:val="16"/>
        </w:rPr>
        <w:t>-0</w:t>
      </w:r>
      <w:r w:rsidR="00895F24">
        <w:rPr>
          <w:b/>
          <w:sz w:val="16"/>
          <w:szCs w:val="16"/>
        </w:rPr>
        <w:t>3</w:t>
      </w:r>
      <w:r w:rsidRPr="00307BD2">
        <w:rPr>
          <w:b/>
          <w:sz w:val="16"/>
          <w:szCs w:val="16"/>
        </w:rPr>
        <w:t xml:space="preserve"> РЭ</w:t>
      </w:r>
    </w:p>
    <w:p w:rsidR="009D5991" w:rsidRPr="00307BD2" w:rsidRDefault="009D5991" w:rsidP="00274768">
      <w:pPr>
        <w:pStyle w:val="aa"/>
        <w:spacing w:after="0" w:line="216" w:lineRule="auto"/>
        <w:ind w:left="0"/>
        <w:jc w:val="center"/>
        <w:rPr>
          <w:b/>
          <w:sz w:val="16"/>
          <w:szCs w:val="16"/>
        </w:rPr>
      </w:pPr>
    </w:p>
    <w:p w:rsidR="00945BE5" w:rsidRPr="00307BD2" w:rsidRDefault="00945BE5" w:rsidP="00274768">
      <w:pPr>
        <w:pStyle w:val="aa"/>
        <w:tabs>
          <w:tab w:val="left" w:pos="0"/>
          <w:tab w:val="left" w:pos="426"/>
        </w:tabs>
        <w:spacing w:after="0" w:line="216" w:lineRule="auto"/>
        <w:ind w:left="0"/>
        <w:rPr>
          <w:sz w:val="16"/>
          <w:szCs w:val="16"/>
        </w:rPr>
      </w:pPr>
      <w:r w:rsidRPr="00307BD2">
        <w:rPr>
          <w:sz w:val="16"/>
          <w:szCs w:val="16"/>
        </w:rPr>
        <w:t>Настоящее руководство по эксплуатации предназначено для изучения при</w:t>
      </w:r>
      <w:r w:rsidRPr="00307BD2">
        <w:rPr>
          <w:sz w:val="16"/>
          <w:szCs w:val="16"/>
        </w:rPr>
        <w:t>н</w:t>
      </w:r>
      <w:r w:rsidRPr="00307BD2">
        <w:rPr>
          <w:sz w:val="16"/>
          <w:szCs w:val="16"/>
        </w:rPr>
        <w:t>ципа работы, правильного использования, хранения и технического обсл</w:t>
      </w:r>
      <w:r w:rsidRPr="00307BD2">
        <w:rPr>
          <w:sz w:val="16"/>
          <w:szCs w:val="16"/>
        </w:rPr>
        <w:t>у</w:t>
      </w:r>
      <w:r w:rsidRPr="00307BD2">
        <w:rPr>
          <w:sz w:val="16"/>
          <w:szCs w:val="16"/>
        </w:rPr>
        <w:t xml:space="preserve">живания оповещателя светового "Астра-10" исполнение </w:t>
      </w:r>
      <w:r w:rsidR="00895F24">
        <w:rPr>
          <w:sz w:val="16"/>
          <w:szCs w:val="16"/>
        </w:rPr>
        <w:t>М1</w:t>
      </w:r>
      <w:r w:rsidRPr="00307BD2">
        <w:rPr>
          <w:sz w:val="16"/>
          <w:szCs w:val="16"/>
        </w:rPr>
        <w:t xml:space="preserve"> (в дальне</w:t>
      </w:r>
      <w:r w:rsidRPr="00307BD2">
        <w:rPr>
          <w:sz w:val="16"/>
          <w:szCs w:val="16"/>
        </w:rPr>
        <w:t>й</w:t>
      </w:r>
      <w:r w:rsidRPr="00307BD2">
        <w:rPr>
          <w:sz w:val="16"/>
          <w:szCs w:val="16"/>
        </w:rPr>
        <w:t xml:space="preserve">шем - оповещатель). </w:t>
      </w:r>
    </w:p>
    <w:p w:rsidR="00945BE5" w:rsidRPr="00307BD2" w:rsidRDefault="00945BE5" w:rsidP="00274768">
      <w:pPr>
        <w:pStyle w:val="aa"/>
        <w:tabs>
          <w:tab w:val="left" w:pos="0"/>
          <w:tab w:val="left" w:pos="426"/>
        </w:tabs>
        <w:spacing w:after="0" w:line="216" w:lineRule="auto"/>
        <w:ind w:left="0"/>
        <w:rPr>
          <w:spacing w:val="-4"/>
          <w:sz w:val="16"/>
          <w:szCs w:val="16"/>
        </w:rPr>
      </w:pPr>
      <w:r w:rsidRPr="00307BD2">
        <w:rPr>
          <w:spacing w:val="-4"/>
          <w:sz w:val="16"/>
          <w:szCs w:val="16"/>
        </w:rPr>
        <w:t>К работам по монтажу, установке, обслуживанию и эксплуатации оповещателя дол</w:t>
      </w:r>
      <w:r w:rsidRPr="00307BD2">
        <w:rPr>
          <w:spacing w:val="-4"/>
          <w:sz w:val="16"/>
          <w:szCs w:val="16"/>
        </w:rPr>
        <w:t>ж</w:t>
      </w:r>
      <w:r w:rsidRPr="00307BD2">
        <w:rPr>
          <w:spacing w:val="-4"/>
          <w:sz w:val="16"/>
          <w:szCs w:val="16"/>
        </w:rPr>
        <w:t>ны допускаться лица, имеющие квалификацию электромонтера охранно-пожарной сигнализации не ниже пятого разряда и допущенные к работе с эле</w:t>
      </w:r>
      <w:r w:rsidRPr="00307BD2">
        <w:rPr>
          <w:spacing w:val="-4"/>
          <w:sz w:val="16"/>
          <w:szCs w:val="16"/>
        </w:rPr>
        <w:t>к</w:t>
      </w:r>
      <w:r w:rsidRPr="00307BD2">
        <w:rPr>
          <w:spacing w:val="-4"/>
          <w:sz w:val="16"/>
          <w:szCs w:val="16"/>
        </w:rPr>
        <w:t>троустановками до 1000 В.</w:t>
      </w:r>
    </w:p>
    <w:p w:rsidR="00945BE5" w:rsidRPr="00307BD2" w:rsidRDefault="00945BE5" w:rsidP="00274768">
      <w:pPr>
        <w:pStyle w:val="aa"/>
        <w:tabs>
          <w:tab w:val="left" w:pos="0"/>
        </w:tabs>
        <w:spacing w:after="0" w:line="216" w:lineRule="auto"/>
        <w:ind w:left="0"/>
        <w:rPr>
          <w:sz w:val="16"/>
          <w:szCs w:val="16"/>
        </w:rPr>
      </w:pPr>
      <w:r w:rsidRPr="00307BD2">
        <w:rPr>
          <w:sz w:val="16"/>
          <w:szCs w:val="16"/>
        </w:rPr>
        <w:t xml:space="preserve">1 </w:t>
      </w:r>
      <w:r w:rsidRPr="00307BD2">
        <w:rPr>
          <w:b/>
          <w:sz w:val="16"/>
          <w:szCs w:val="16"/>
        </w:rPr>
        <w:t>Назначение</w:t>
      </w:r>
    </w:p>
    <w:p w:rsidR="00945BE5" w:rsidRPr="00307BD2" w:rsidRDefault="00945BE5" w:rsidP="00274768">
      <w:pPr>
        <w:numPr>
          <w:ilvl w:val="1"/>
          <w:numId w:val="8"/>
        </w:numPr>
        <w:tabs>
          <w:tab w:val="clear" w:pos="2190"/>
          <w:tab w:val="left" w:pos="284"/>
          <w:tab w:val="num" w:pos="1134"/>
        </w:tabs>
        <w:spacing w:line="216" w:lineRule="auto"/>
        <w:ind w:left="0" w:firstLine="0"/>
        <w:jc w:val="both"/>
        <w:rPr>
          <w:sz w:val="16"/>
          <w:szCs w:val="16"/>
        </w:rPr>
      </w:pPr>
      <w:r w:rsidRPr="00307BD2">
        <w:rPr>
          <w:sz w:val="16"/>
          <w:szCs w:val="16"/>
        </w:rPr>
        <w:t>Оповещатель предназначен для светового оповещения о состоянии об</w:t>
      </w:r>
      <w:r w:rsidRPr="00307BD2">
        <w:rPr>
          <w:sz w:val="16"/>
          <w:szCs w:val="16"/>
        </w:rPr>
        <w:t>ъ</w:t>
      </w:r>
      <w:r w:rsidRPr="00307BD2">
        <w:rPr>
          <w:sz w:val="16"/>
          <w:szCs w:val="16"/>
        </w:rPr>
        <w:t>екта, охраняемого с помощью приборов охранно-пожарной сигнализ</w:t>
      </w:r>
      <w:r w:rsidRPr="00307BD2">
        <w:rPr>
          <w:sz w:val="16"/>
          <w:szCs w:val="16"/>
        </w:rPr>
        <w:t>а</w:t>
      </w:r>
      <w:r w:rsidRPr="00307BD2">
        <w:rPr>
          <w:sz w:val="16"/>
          <w:szCs w:val="16"/>
        </w:rPr>
        <w:t>ции.</w:t>
      </w:r>
    </w:p>
    <w:p w:rsidR="00945BE5" w:rsidRPr="00307BD2" w:rsidRDefault="00945BE5" w:rsidP="00274768">
      <w:pPr>
        <w:numPr>
          <w:ilvl w:val="1"/>
          <w:numId w:val="9"/>
        </w:numPr>
        <w:tabs>
          <w:tab w:val="clear" w:pos="1440"/>
          <w:tab w:val="left" w:pos="284"/>
          <w:tab w:val="num" w:pos="1134"/>
        </w:tabs>
        <w:spacing w:line="216" w:lineRule="auto"/>
        <w:ind w:left="0" w:firstLine="0"/>
        <w:jc w:val="both"/>
        <w:rPr>
          <w:spacing w:val="-4"/>
          <w:sz w:val="16"/>
          <w:szCs w:val="16"/>
        </w:rPr>
      </w:pPr>
      <w:r w:rsidRPr="00307BD2">
        <w:rPr>
          <w:spacing w:val="-4"/>
          <w:sz w:val="16"/>
          <w:szCs w:val="16"/>
        </w:rPr>
        <w:t>Оповещатель рассчитан на непрерывную круглосуточную раб</w:t>
      </w:r>
      <w:r w:rsidRPr="00307BD2">
        <w:rPr>
          <w:spacing w:val="-4"/>
          <w:sz w:val="16"/>
          <w:szCs w:val="16"/>
        </w:rPr>
        <w:t>о</w:t>
      </w:r>
      <w:r w:rsidRPr="00307BD2">
        <w:rPr>
          <w:spacing w:val="-4"/>
          <w:sz w:val="16"/>
          <w:szCs w:val="16"/>
        </w:rPr>
        <w:t>ту.</w:t>
      </w:r>
    </w:p>
    <w:p w:rsidR="00945BE5" w:rsidRPr="00307BD2" w:rsidRDefault="00945BE5" w:rsidP="00274768">
      <w:pPr>
        <w:numPr>
          <w:ilvl w:val="1"/>
          <w:numId w:val="9"/>
        </w:numPr>
        <w:tabs>
          <w:tab w:val="clear" w:pos="1440"/>
          <w:tab w:val="left" w:pos="284"/>
          <w:tab w:val="num" w:pos="1134"/>
        </w:tabs>
        <w:spacing w:line="216" w:lineRule="auto"/>
        <w:ind w:left="0" w:firstLine="0"/>
        <w:jc w:val="both"/>
        <w:rPr>
          <w:sz w:val="16"/>
          <w:szCs w:val="16"/>
        </w:rPr>
      </w:pPr>
      <w:r w:rsidRPr="00307BD2">
        <w:rPr>
          <w:sz w:val="16"/>
          <w:szCs w:val="16"/>
        </w:rPr>
        <w:t>Электропитание оповещателя осуществляется напряжением 12</w:t>
      </w:r>
      <w:r w:rsidRPr="00307BD2">
        <w:rPr>
          <w:position w:val="-10"/>
          <w:sz w:val="16"/>
          <w:szCs w:val="16"/>
        </w:rPr>
        <w:object w:dxaOrig="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8pt" o:ole="">
            <v:imagedata r:id="rId7" o:title=""/>
          </v:shape>
          <o:OLEObject Type="Embed" ProgID="Equation.3" ShapeID="_x0000_i1025" DrawAspect="Content" ObjectID="_1649169115" r:id="rId8"/>
        </w:object>
      </w:r>
      <w:r w:rsidRPr="00307BD2">
        <w:rPr>
          <w:sz w:val="16"/>
          <w:szCs w:val="16"/>
        </w:rPr>
        <w:t xml:space="preserve"> В постоянн</w:t>
      </w:r>
      <w:r w:rsidRPr="00307BD2">
        <w:rPr>
          <w:sz w:val="16"/>
          <w:szCs w:val="16"/>
        </w:rPr>
        <w:t>о</w:t>
      </w:r>
      <w:r w:rsidRPr="00307BD2">
        <w:rPr>
          <w:sz w:val="16"/>
          <w:szCs w:val="16"/>
        </w:rPr>
        <w:t>го тока.</w:t>
      </w:r>
    </w:p>
    <w:p w:rsidR="00945BE5" w:rsidRPr="00307BD2" w:rsidRDefault="00945BE5" w:rsidP="00274768">
      <w:pPr>
        <w:pStyle w:val="Normal"/>
        <w:numPr>
          <w:ilvl w:val="1"/>
          <w:numId w:val="9"/>
        </w:numPr>
        <w:tabs>
          <w:tab w:val="clear" w:pos="1440"/>
          <w:tab w:val="num" w:pos="0"/>
          <w:tab w:val="left" w:pos="284"/>
          <w:tab w:val="left" w:pos="1134"/>
        </w:tabs>
        <w:spacing w:line="216" w:lineRule="auto"/>
        <w:ind w:left="0" w:firstLine="0"/>
        <w:rPr>
          <w:szCs w:val="16"/>
        </w:rPr>
      </w:pPr>
      <w:r w:rsidRPr="00307BD2">
        <w:rPr>
          <w:szCs w:val="16"/>
        </w:rPr>
        <w:t>Конструкция оповещателя обеспечивает возможность крепления его на стене п</w:t>
      </w:r>
      <w:r w:rsidRPr="00307BD2">
        <w:rPr>
          <w:szCs w:val="16"/>
        </w:rPr>
        <w:t>о</w:t>
      </w:r>
      <w:r w:rsidRPr="00307BD2">
        <w:rPr>
          <w:szCs w:val="16"/>
        </w:rPr>
        <w:t xml:space="preserve">мещения. </w:t>
      </w:r>
    </w:p>
    <w:p w:rsidR="00307BD2" w:rsidRPr="00307BD2" w:rsidRDefault="00307BD2" w:rsidP="00274768">
      <w:pPr>
        <w:pStyle w:val="Normal"/>
        <w:numPr>
          <w:ilvl w:val="1"/>
          <w:numId w:val="9"/>
        </w:numPr>
        <w:tabs>
          <w:tab w:val="clear" w:pos="1440"/>
          <w:tab w:val="num" w:pos="0"/>
          <w:tab w:val="left" w:pos="284"/>
          <w:tab w:val="left" w:pos="1134"/>
        </w:tabs>
        <w:spacing w:line="216" w:lineRule="auto"/>
        <w:ind w:left="0" w:firstLine="0"/>
        <w:rPr>
          <w:szCs w:val="16"/>
        </w:rPr>
      </w:pPr>
      <w:r w:rsidRPr="00307BD2">
        <w:rPr>
          <w:szCs w:val="16"/>
        </w:rPr>
        <w:t>Оповещатель следует располагать в месте, где отсутствует воздействие прямого солнечного света.</w:t>
      </w:r>
    </w:p>
    <w:p w:rsidR="00945BE5" w:rsidRPr="00307BD2" w:rsidRDefault="00945BE5" w:rsidP="00945BE5">
      <w:pPr>
        <w:numPr>
          <w:ilvl w:val="1"/>
          <w:numId w:val="9"/>
        </w:numPr>
        <w:tabs>
          <w:tab w:val="clear" w:pos="1440"/>
          <w:tab w:val="left" w:pos="284"/>
          <w:tab w:val="num" w:pos="1134"/>
        </w:tabs>
        <w:spacing w:line="216" w:lineRule="auto"/>
        <w:ind w:left="0" w:firstLine="0"/>
        <w:jc w:val="both"/>
        <w:rPr>
          <w:sz w:val="16"/>
          <w:szCs w:val="16"/>
        </w:rPr>
      </w:pPr>
      <w:r w:rsidRPr="00307BD2">
        <w:rPr>
          <w:sz w:val="16"/>
          <w:szCs w:val="16"/>
        </w:rPr>
        <w:t xml:space="preserve">Оповещатель выдает </w:t>
      </w:r>
      <w:r w:rsidR="00307BD2" w:rsidRPr="00307BD2">
        <w:rPr>
          <w:sz w:val="16"/>
          <w:szCs w:val="16"/>
        </w:rPr>
        <w:t>2</w:t>
      </w:r>
      <w:r w:rsidRPr="00307BD2">
        <w:rPr>
          <w:sz w:val="16"/>
          <w:szCs w:val="16"/>
        </w:rPr>
        <w:t xml:space="preserve"> вида оповещ</w:t>
      </w:r>
      <w:r w:rsidRPr="00307BD2">
        <w:rPr>
          <w:sz w:val="16"/>
          <w:szCs w:val="16"/>
        </w:rPr>
        <w:t>е</w:t>
      </w:r>
      <w:r w:rsidRPr="00307BD2">
        <w:rPr>
          <w:sz w:val="16"/>
          <w:szCs w:val="16"/>
        </w:rPr>
        <w:t>ния:</w:t>
      </w:r>
    </w:p>
    <w:p w:rsidR="00945BE5" w:rsidRPr="00307BD2" w:rsidRDefault="00945BE5" w:rsidP="00945BE5">
      <w:pPr>
        <w:tabs>
          <w:tab w:val="left" w:pos="360"/>
        </w:tabs>
        <w:spacing w:line="216" w:lineRule="auto"/>
        <w:rPr>
          <w:sz w:val="16"/>
          <w:szCs w:val="16"/>
        </w:rPr>
      </w:pPr>
      <w:r w:rsidRPr="00307BD2">
        <w:rPr>
          <w:sz w:val="16"/>
          <w:szCs w:val="16"/>
        </w:rPr>
        <w:t>- светодиодные индикат</w:t>
      </w:r>
      <w:r w:rsidRPr="00307BD2">
        <w:rPr>
          <w:sz w:val="16"/>
          <w:szCs w:val="16"/>
        </w:rPr>
        <w:t>о</w:t>
      </w:r>
      <w:r w:rsidRPr="00307BD2">
        <w:rPr>
          <w:sz w:val="16"/>
          <w:szCs w:val="16"/>
        </w:rPr>
        <w:t>ры включены;</w:t>
      </w:r>
    </w:p>
    <w:p w:rsidR="00945BE5" w:rsidRPr="00307BD2" w:rsidRDefault="00945BE5" w:rsidP="00945BE5">
      <w:pPr>
        <w:tabs>
          <w:tab w:val="left" w:pos="360"/>
        </w:tabs>
        <w:spacing w:line="216" w:lineRule="auto"/>
        <w:rPr>
          <w:sz w:val="16"/>
          <w:szCs w:val="16"/>
        </w:rPr>
      </w:pPr>
      <w:r w:rsidRPr="00307BD2">
        <w:rPr>
          <w:sz w:val="16"/>
          <w:szCs w:val="16"/>
        </w:rPr>
        <w:t>- светодиодные индикат</w:t>
      </w:r>
      <w:r w:rsidRPr="00307BD2">
        <w:rPr>
          <w:sz w:val="16"/>
          <w:szCs w:val="16"/>
        </w:rPr>
        <w:t>о</w:t>
      </w:r>
      <w:r w:rsidR="00307BD2" w:rsidRPr="00307BD2">
        <w:rPr>
          <w:sz w:val="16"/>
          <w:szCs w:val="16"/>
        </w:rPr>
        <w:t>ры выключены,</w:t>
      </w:r>
    </w:p>
    <w:p w:rsidR="00945BE5" w:rsidRPr="00307BD2" w:rsidRDefault="00945BE5" w:rsidP="00945BE5">
      <w:pPr>
        <w:tabs>
          <w:tab w:val="left" w:pos="360"/>
        </w:tabs>
        <w:spacing w:line="216" w:lineRule="auto"/>
        <w:rPr>
          <w:sz w:val="16"/>
          <w:szCs w:val="16"/>
        </w:rPr>
      </w:pPr>
      <w:r w:rsidRPr="00307BD2">
        <w:rPr>
          <w:sz w:val="16"/>
          <w:szCs w:val="16"/>
        </w:rPr>
        <w:t>- путем подачи на него напряжения питания через выходное реле пр</w:t>
      </w:r>
      <w:r w:rsidRPr="00307BD2">
        <w:rPr>
          <w:sz w:val="16"/>
          <w:szCs w:val="16"/>
        </w:rPr>
        <w:t>и</w:t>
      </w:r>
      <w:r w:rsidRPr="00307BD2">
        <w:rPr>
          <w:sz w:val="16"/>
          <w:szCs w:val="16"/>
        </w:rPr>
        <w:t>емно-контрольного пр</w:t>
      </w:r>
      <w:r w:rsidRPr="00307BD2">
        <w:rPr>
          <w:sz w:val="16"/>
          <w:szCs w:val="16"/>
        </w:rPr>
        <w:t>и</w:t>
      </w:r>
      <w:r w:rsidRPr="00307BD2">
        <w:rPr>
          <w:sz w:val="16"/>
          <w:szCs w:val="16"/>
        </w:rPr>
        <w:t>бора (ПКП) или через выходы типа открытый коллектор.</w:t>
      </w:r>
    </w:p>
    <w:p w:rsidR="00945BE5" w:rsidRPr="00307BD2" w:rsidRDefault="00945BE5" w:rsidP="00945BE5">
      <w:pPr>
        <w:pStyle w:val="Normal"/>
        <w:tabs>
          <w:tab w:val="left" w:pos="540"/>
          <w:tab w:val="left" w:pos="900"/>
        </w:tabs>
        <w:spacing w:line="216" w:lineRule="auto"/>
        <w:ind w:left="0" w:firstLine="0"/>
        <w:rPr>
          <w:szCs w:val="16"/>
        </w:rPr>
      </w:pPr>
      <w:r w:rsidRPr="00307BD2">
        <w:rPr>
          <w:szCs w:val="16"/>
        </w:rPr>
        <w:t>1.</w:t>
      </w:r>
      <w:r w:rsidR="00307BD2" w:rsidRPr="00307BD2">
        <w:rPr>
          <w:szCs w:val="16"/>
        </w:rPr>
        <w:t>7</w:t>
      </w:r>
      <w:r w:rsidRPr="00307BD2">
        <w:rPr>
          <w:szCs w:val="16"/>
        </w:rPr>
        <w:t xml:space="preserve">  По защищенности от воздействия окружающей среды исполнение оп</w:t>
      </w:r>
      <w:r w:rsidRPr="00307BD2">
        <w:rPr>
          <w:szCs w:val="16"/>
        </w:rPr>
        <w:t>о</w:t>
      </w:r>
      <w:r w:rsidRPr="00307BD2">
        <w:rPr>
          <w:szCs w:val="16"/>
        </w:rPr>
        <w:t>вещателя обыкн</w:t>
      </w:r>
      <w:r w:rsidRPr="00307BD2">
        <w:rPr>
          <w:szCs w:val="16"/>
        </w:rPr>
        <w:t>о</w:t>
      </w:r>
      <w:r w:rsidRPr="00307BD2">
        <w:rPr>
          <w:szCs w:val="16"/>
        </w:rPr>
        <w:t>венное по ОСТ 25 1099-83.</w:t>
      </w:r>
    </w:p>
    <w:p w:rsidR="00945BE5" w:rsidRPr="00307BD2" w:rsidRDefault="00945BE5" w:rsidP="00945BE5">
      <w:pPr>
        <w:pStyle w:val="Normal"/>
        <w:tabs>
          <w:tab w:val="left" w:pos="0"/>
          <w:tab w:val="left" w:pos="540"/>
          <w:tab w:val="left" w:pos="900"/>
          <w:tab w:val="left" w:pos="1134"/>
        </w:tabs>
        <w:spacing w:line="216" w:lineRule="auto"/>
        <w:ind w:left="0" w:firstLine="0"/>
        <w:rPr>
          <w:szCs w:val="16"/>
        </w:rPr>
      </w:pPr>
      <w:r w:rsidRPr="00307BD2">
        <w:rPr>
          <w:szCs w:val="16"/>
        </w:rPr>
        <w:t>1.</w:t>
      </w:r>
      <w:r w:rsidR="00307BD2" w:rsidRPr="00307BD2">
        <w:rPr>
          <w:szCs w:val="16"/>
        </w:rPr>
        <w:t>8</w:t>
      </w:r>
      <w:r w:rsidRPr="00307BD2">
        <w:rPr>
          <w:szCs w:val="16"/>
        </w:rPr>
        <w:t xml:space="preserve">  Оповещатель не является источником помех по отношению к аналоги</w:t>
      </w:r>
      <w:r w:rsidRPr="00307BD2">
        <w:rPr>
          <w:szCs w:val="16"/>
        </w:rPr>
        <w:t>ч</w:t>
      </w:r>
      <w:r w:rsidRPr="00307BD2">
        <w:rPr>
          <w:szCs w:val="16"/>
        </w:rPr>
        <w:t>ным опов</w:t>
      </w:r>
      <w:r w:rsidRPr="00307BD2">
        <w:rPr>
          <w:szCs w:val="16"/>
        </w:rPr>
        <w:t>е</w:t>
      </w:r>
      <w:r w:rsidRPr="00307BD2">
        <w:rPr>
          <w:szCs w:val="16"/>
        </w:rPr>
        <w:t>щателям, оповещателям другого типа и назначения, а также по отношению к бытовой радиоаппарат</w:t>
      </w:r>
      <w:r w:rsidRPr="00307BD2">
        <w:rPr>
          <w:szCs w:val="16"/>
        </w:rPr>
        <w:t>у</w:t>
      </w:r>
      <w:r w:rsidRPr="00307BD2">
        <w:rPr>
          <w:szCs w:val="16"/>
        </w:rPr>
        <w:t>ре.</w:t>
      </w:r>
    </w:p>
    <w:p w:rsidR="00945BE5" w:rsidRPr="00307BD2" w:rsidRDefault="00945BE5" w:rsidP="00307BD2">
      <w:pPr>
        <w:pStyle w:val="Normal"/>
        <w:numPr>
          <w:ilvl w:val="1"/>
          <w:numId w:val="16"/>
        </w:numPr>
        <w:tabs>
          <w:tab w:val="clear" w:pos="1495"/>
          <w:tab w:val="num" w:pos="0"/>
          <w:tab w:val="left" w:pos="284"/>
          <w:tab w:val="left" w:pos="1276"/>
        </w:tabs>
        <w:spacing w:line="216" w:lineRule="auto"/>
        <w:ind w:left="0" w:firstLine="0"/>
        <w:rPr>
          <w:szCs w:val="16"/>
        </w:rPr>
      </w:pPr>
      <w:r w:rsidRPr="00307BD2">
        <w:rPr>
          <w:szCs w:val="16"/>
        </w:rPr>
        <w:t>Оповещатель относится к однофункциональным, неремонтируемым и обслуживаемым изд</w:t>
      </w:r>
      <w:r w:rsidRPr="00307BD2">
        <w:rPr>
          <w:szCs w:val="16"/>
        </w:rPr>
        <w:t>е</w:t>
      </w:r>
      <w:r w:rsidRPr="00307BD2">
        <w:rPr>
          <w:szCs w:val="16"/>
        </w:rPr>
        <w:t>лиям группы ИКН   вида 1 по     ГОСТ 27.003-90.</w:t>
      </w:r>
    </w:p>
    <w:p w:rsidR="00945BE5" w:rsidRPr="00307BD2" w:rsidRDefault="00307BD2" w:rsidP="00307BD2">
      <w:pPr>
        <w:numPr>
          <w:ilvl w:val="1"/>
          <w:numId w:val="16"/>
        </w:numPr>
        <w:tabs>
          <w:tab w:val="clear" w:pos="1495"/>
          <w:tab w:val="num" w:pos="0"/>
          <w:tab w:val="left" w:pos="284"/>
        </w:tabs>
        <w:spacing w:line="216" w:lineRule="auto"/>
        <w:ind w:left="0" w:firstLine="0"/>
        <w:jc w:val="both"/>
        <w:rPr>
          <w:sz w:val="16"/>
          <w:szCs w:val="16"/>
        </w:rPr>
      </w:pPr>
      <w:r w:rsidRPr="00307BD2">
        <w:rPr>
          <w:sz w:val="16"/>
          <w:szCs w:val="16"/>
        </w:rPr>
        <w:t>П</w:t>
      </w:r>
      <w:r w:rsidR="00945BE5" w:rsidRPr="00307BD2">
        <w:rPr>
          <w:sz w:val="16"/>
          <w:szCs w:val="16"/>
        </w:rPr>
        <w:t>о устойчивости к механическим воздействиям  оповещатель  соотве</w:t>
      </w:r>
      <w:r w:rsidR="00945BE5" w:rsidRPr="00307BD2">
        <w:rPr>
          <w:sz w:val="16"/>
          <w:szCs w:val="16"/>
        </w:rPr>
        <w:t>т</w:t>
      </w:r>
      <w:r w:rsidR="00945BE5" w:rsidRPr="00307BD2">
        <w:rPr>
          <w:sz w:val="16"/>
          <w:szCs w:val="16"/>
        </w:rPr>
        <w:t xml:space="preserve">ствует </w:t>
      </w:r>
      <w:r w:rsidR="00945BE5" w:rsidRPr="00307BD2">
        <w:rPr>
          <w:noProof/>
          <w:sz w:val="16"/>
          <w:szCs w:val="16"/>
        </w:rPr>
        <w:t xml:space="preserve"> </w:t>
      </w:r>
      <w:r w:rsidR="00945BE5" w:rsidRPr="00307BD2">
        <w:rPr>
          <w:sz w:val="16"/>
          <w:szCs w:val="16"/>
        </w:rPr>
        <w:t>требов</w:t>
      </w:r>
      <w:r w:rsidR="00945BE5" w:rsidRPr="00307BD2">
        <w:rPr>
          <w:sz w:val="16"/>
          <w:szCs w:val="16"/>
        </w:rPr>
        <w:t>а</w:t>
      </w:r>
      <w:r w:rsidR="00945BE5" w:rsidRPr="00307BD2">
        <w:rPr>
          <w:sz w:val="16"/>
          <w:szCs w:val="16"/>
        </w:rPr>
        <w:t>ниям ОСТ 25 1099-83.</w:t>
      </w:r>
    </w:p>
    <w:p w:rsidR="00945BE5" w:rsidRPr="00307BD2" w:rsidRDefault="00945BE5" w:rsidP="00307BD2">
      <w:pPr>
        <w:numPr>
          <w:ilvl w:val="0"/>
          <w:numId w:val="16"/>
        </w:numPr>
        <w:tabs>
          <w:tab w:val="clear" w:pos="360"/>
          <w:tab w:val="num" w:pos="142"/>
          <w:tab w:val="left" w:pos="284"/>
        </w:tabs>
        <w:spacing w:line="216" w:lineRule="auto"/>
        <w:ind w:left="0" w:firstLine="0"/>
        <w:jc w:val="both"/>
        <w:rPr>
          <w:b/>
          <w:sz w:val="16"/>
          <w:szCs w:val="16"/>
        </w:rPr>
      </w:pPr>
      <w:r w:rsidRPr="00307BD2">
        <w:rPr>
          <w:b/>
          <w:sz w:val="16"/>
          <w:szCs w:val="16"/>
        </w:rPr>
        <w:t>Технические характ</w:t>
      </w:r>
      <w:r w:rsidRPr="00307BD2">
        <w:rPr>
          <w:b/>
          <w:sz w:val="16"/>
          <w:szCs w:val="16"/>
        </w:rPr>
        <w:t>е</w:t>
      </w:r>
      <w:r w:rsidRPr="00307BD2">
        <w:rPr>
          <w:b/>
          <w:sz w:val="16"/>
          <w:szCs w:val="16"/>
        </w:rPr>
        <w:t>ристики</w:t>
      </w:r>
    </w:p>
    <w:p w:rsidR="00945BE5" w:rsidRPr="00307BD2" w:rsidRDefault="00945BE5" w:rsidP="00945BE5">
      <w:pPr>
        <w:tabs>
          <w:tab w:val="left" w:pos="540"/>
          <w:tab w:val="right" w:leader="dot" w:pos="9639"/>
        </w:tabs>
        <w:spacing w:line="216" w:lineRule="auto"/>
        <w:rPr>
          <w:sz w:val="16"/>
          <w:szCs w:val="16"/>
        </w:rPr>
      </w:pPr>
      <w:r w:rsidRPr="00307BD2">
        <w:rPr>
          <w:sz w:val="16"/>
          <w:szCs w:val="16"/>
        </w:rPr>
        <w:t xml:space="preserve">Контрастное восприятие светового оповещения </w:t>
      </w:r>
    </w:p>
    <w:p w:rsidR="00945BE5" w:rsidRDefault="00945BE5" w:rsidP="00945BE5">
      <w:pPr>
        <w:tabs>
          <w:tab w:val="left" w:pos="540"/>
          <w:tab w:val="right" w:leader="dot" w:pos="9639"/>
        </w:tabs>
        <w:spacing w:line="216" w:lineRule="auto"/>
        <w:rPr>
          <w:sz w:val="16"/>
          <w:szCs w:val="16"/>
        </w:rPr>
      </w:pPr>
      <w:r w:rsidRPr="00307BD2">
        <w:rPr>
          <w:sz w:val="16"/>
          <w:szCs w:val="16"/>
        </w:rPr>
        <w:t>на фоне внешней засветки, Лк, не м</w:t>
      </w:r>
      <w:r w:rsidRPr="00307BD2">
        <w:rPr>
          <w:sz w:val="16"/>
          <w:szCs w:val="16"/>
        </w:rPr>
        <w:t>е</w:t>
      </w:r>
      <w:r w:rsidR="00E75B23" w:rsidRPr="00307BD2">
        <w:rPr>
          <w:sz w:val="16"/>
          <w:szCs w:val="16"/>
        </w:rPr>
        <w:t>нее.....</w:t>
      </w:r>
      <w:r w:rsidR="00307BD2">
        <w:rPr>
          <w:sz w:val="16"/>
          <w:szCs w:val="16"/>
        </w:rPr>
        <w:t>............</w:t>
      </w:r>
      <w:r w:rsidR="00274768" w:rsidRPr="00307BD2">
        <w:rPr>
          <w:sz w:val="16"/>
          <w:szCs w:val="16"/>
        </w:rPr>
        <w:t>.......</w:t>
      </w:r>
      <w:r w:rsidR="00307BD2" w:rsidRPr="00307BD2">
        <w:rPr>
          <w:sz w:val="16"/>
          <w:szCs w:val="16"/>
        </w:rPr>
        <w:t>..</w:t>
      </w:r>
      <w:r w:rsidR="00274768" w:rsidRPr="00307BD2">
        <w:rPr>
          <w:sz w:val="16"/>
          <w:szCs w:val="16"/>
        </w:rPr>
        <w:t>....................</w:t>
      </w:r>
      <w:r w:rsidRPr="00307BD2">
        <w:rPr>
          <w:sz w:val="16"/>
          <w:szCs w:val="16"/>
        </w:rPr>
        <w:t>...........500</w:t>
      </w:r>
    </w:p>
    <w:p w:rsidR="00895F24" w:rsidRPr="00307BD2" w:rsidRDefault="00895F24" w:rsidP="00945BE5">
      <w:pPr>
        <w:tabs>
          <w:tab w:val="left" w:pos="540"/>
          <w:tab w:val="right" w:leader="dot" w:pos="9639"/>
        </w:tabs>
        <w:spacing w:line="216" w:lineRule="auto"/>
        <w:rPr>
          <w:sz w:val="16"/>
          <w:szCs w:val="16"/>
        </w:rPr>
      </w:pPr>
      <w:r>
        <w:rPr>
          <w:sz w:val="16"/>
          <w:szCs w:val="16"/>
        </w:rPr>
        <w:t>Угол обзора восприятия светового оповещения</w:t>
      </w:r>
      <w:r w:rsidRPr="00307BD2">
        <w:rPr>
          <w:sz w:val="16"/>
          <w:szCs w:val="16"/>
        </w:rPr>
        <w:t>...............</w:t>
      </w:r>
      <w:r>
        <w:rPr>
          <w:sz w:val="16"/>
          <w:szCs w:val="16"/>
        </w:rPr>
        <w:t>.......................</w:t>
      </w:r>
      <w:r w:rsidRPr="00307BD2">
        <w:rPr>
          <w:sz w:val="16"/>
          <w:szCs w:val="16"/>
        </w:rPr>
        <w:t>.....</w:t>
      </w:r>
      <w:r>
        <w:rPr>
          <w:noProof/>
          <w:sz w:val="16"/>
          <w:szCs w:val="16"/>
        </w:rPr>
        <w:t>180°</w:t>
      </w:r>
    </w:p>
    <w:p w:rsidR="00945BE5" w:rsidRPr="00307BD2" w:rsidRDefault="00307BD2" w:rsidP="00945BE5">
      <w:pPr>
        <w:tabs>
          <w:tab w:val="left" w:pos="540"/>
          <w:tab w:val="right" w:leader="dot" w:pos="9639"/>
        </w:tabs>
        <w:spacing w:line="216" w:lineRule="auto"/>
        <w:rPr>
          <w:sz w:val="16"/>
          <w:szCs w:val="16"/>
        </w:rPr>
      </w:pPr>
      <w:r w:rsidRPr="00307BD2">
        <w:rPr>
          <w:sz w:val="16"/>
          <w:szCs w:val="16"/>
        </w:rPr>
        <w:t>Ток потребления,</w:t>
      </w:r>
      <w:r w:rsidR="00945BE5" w:rsidRPr="00307BD2">
        <w:rPr>
          <w:sz w:val="16"/>
          <w:szCs w:val="16"/>
        </w:rPr>
        <w:t xml:space="preserve"> мА, не более...............</w:t>
      </w:r>
      <w:r>
        <w:rPr>
          <w:sz w:val="16"/>
          <w:szCs w:val="16"/>
        </w:rPr>
        <w:t>...........................</w:t>
      </w:r>
      <w:r w:rsidRPr="00307BD2">
        <w:rPr>
          <w:sz w:val="16"/>
          <w:szCs w:val="16"/>
        </w:rPr>
        <w:t>......</w:t>
      </w:r>
      <w:r w:rsidR="00274768" w:rsidRPr="00307BD2">
        <w:rPr>
          <w:sz w:val="16"/>
          <w:szCs w:val="16"/>
        </w:rPr>
        <w:t>.............</w:t>
      </w:r>
      <w:r w:rsidR="00945BE5" w:rsidRPr="00307BD2">
        <w:rPr>
          <w:sz w:val="16"/>
          <w:szCs w:val="16"/>
        </w:rPr>
        <w:t>..............</w:t>
      </w:r>
      <w:r w:rsidR="00FE638F">
        <w:rPr>
          <w:noProof/>
          <w:sz w:val="16"/>
          <w:szCs w:val="16"/>
        </w:rPr>
        <w:t>15</w:t>
      </w:r>
    </w:p>
    <w:p w:rsidR="00945BE5" w:rsidRPr="00307BD2" w:rsidRDefault="00945BE5" w:rsidP="00945BE5">
      <w:pPr>
        <w:tabs>
          <w:tab w:val="left" w:pos="540"/>
          <w:tab w:val="right" w:leader="dot" w:pos="9639"/>
        </w:tabs>
        <w:spacing w:line="216" w:lineRule="auto"/>
        <w:rPr>
          <w:sz w:val="16"/>
          <w:szCs w:val="16"/>
        </w:rPr>
      </w:pPr>
      <w:r w:rsidRPr="00307BD2">
        <w:rPr>
          <w:sz w:val="16"/>
          <w:szCs w:val="16"/>
        </w:rPr>
        <w:t>Габаритные размеры</w:t>
      </w:r>
      <w:r w:rsidR="00307BD2">
        <w:rPr>
          <w:sz w:val="16"/>
          <w:szCs w:val="16"/>
        </w:rPr>
        <w:t>, мм.......................</w:t>
      </w:r>
      <w:r w:rsidR="00274768" w:rsidRPr="00307BD2">
        <w:rPr>
          <w:sz w:val="16"/>
          <w:szCs w:val="16"/>
        </w:rPr>
        <w:t>.......................</w:t>
      </w:r>
      <w:r w:rsidRPr="00307BD2">
        <w:rPr>
          <w:sz w:val="16"/>
          <w:szCs w:val="16"/>
        </w:rPr>
        <w:t>.....</w:t>
      </w:r>
      <w:r w:rsidR="00895F24">
        <w:rPr>
          <w:sz w:val="16"/>
          <w:szCs w:val="16"/>
        </w:rPr>
        <w:t>......................62х37х27</w:t>
      </w:r>
    </w:p>
    <w:p w:rsidR="00945BE5" w:rsidRDefault="00945BE5" w:rsidP="00945BE5">
      <w:pPr>
        <w:tabs>
          <w:tab w:val="left" w:pos="540"/>
          <w:tab w:val="right" w:leader="dot" w:pos="9639"/>
        </w:tabs>
        <w:spacing w:line="216" w:lineRule="auto"/>
        <w:rPr>
          <w:noProof/>
          <w:sz w:val="16"/>
          <w:szCs w:val="16"/>
        </w:rPr>
      </w:pPr>
      <w:r w:rsidRPr="00307BD2">
        <w:rPr>
          <w:sz w:val="16"/>
          <w:szCs w:val="16"/>
        </w:rPr>
        <w:t>Масса оповещателя, кг...............................................</w:t>
      </w:r>
      <w:r w:rsidR="00274768" w:rsidRPr="00307BD2">
        <w:rPr>
          <w:sz w:val="16"/>
          <w:szCs w:val="16"/>
        </w:rPr>
        <w:t>..........</w:t>
      </w:r>
      <w:r w:rsidR="00E75B23" w:rsidRPr="00307BD2">
        <w:rPr>
          <w:sz w:val="16"/>
          <w:szCs w:val="16"/>
        </w:rPr>
        <w:t>........</w:t>
      </w:r>
      <w:r w:rsidR="00307BD2">
        <w:rPr>
          <w:sz w:val="16"/>
          <w:szCs w:val="16"/>
        </w:rPr>
        <w:t>...</w:t>
      </w:r>
      <w:r w:rsidRPr="00307BD2">
        <w:rPr>
          <w:sz w:val="16"/>
          <w:szCs w:val="16"/>
        </w:rPr>
        <w:t>.................</w:t>
      </w:r>
      <w:r w:rsidRPr="00307BD2">
        <w:rPr>
          <w:noProof/>
          <w:sz w:val="16"/>
          <w:szCs w:val="16"/>
        </w:rPr>
        <w:t>0,0</w:t>
      </w:r>
      <w:r w:rsidR="00895F24">
        <w:rPr>
          <w:noProof/>
          <w:sz w:val="16"/>
          <w:szCs w:val="16"/>
        </w:rPr>
        <w:t>3</w:t>
      </w:r>
    </w:p>
    <w:p w:rsidR="00945BE5" w:rsidRPr="00307BD2" w:rsidRDefault="00945BE5" w:rsidP="00945BE5">
      <w:pPr>
        <w:tabs>
          <w:tab w:val="left" w:pos="540"/>
          <w:tab w:val="right" w:leader="dot" w:pos="9639"/>
        </w:tabs>
        <w:spacing w:line="216" w:lineRule="auto"/>
        <w:rPr>
          <w:sz w:val="16"/>
          <w:szCs w:val="16"/>
        </w:rPr>
      </w:pPr>
      <w:r w:rsidRPr="00307BD2">
        <w:rPr>
          <w:sz w:val="16"/>
          <w:szCs w:val="16"/>
        </w:rPr>
        <w:t>Условия эксплуатации:</w:t>
      </w:r>
    </w:p>
    <w:p w:rsidR="00945BE5" w:rsidRPr="00307BD2" w:rsidRDefault="00945BE5" w:rsidP="00945BE5">
      <w:pPr>
        <w:tabs>
          <w:tab w:val="left" w:pos="540"/>
          <w:tab w:val="right" w:leader="dot" w:pos="9639"/>
        </w:tabs>
        <w:spacing w:line="216" w:lineRule="auto"/>
        <w:rPr>
          <w:noProof/>
          <w:sz w:val="16"/>
          <w:szCs w:val="16"/>
        </w:rPr>
      </w:pPr>
      <w:r w:rsidRPr="00307BD2">
        <w:rPr>
          <w:sz w:val="16"/>
          <w:szCs w:val="16"/>
        </w:rPr>
        <w:lastRenderedPageBreak/>
        <w:t xml:space="preserve">Диапазон температур, </w:t>
      </w:r>
      <w:r w:rsidR="00307BD2">
        <w:rPr>
          <w:noProof/>
          <w:sz w:val="16"/>
          <w:szCs w:val="16"/>
        </w:rPr>
        <w:t>°С.............</w:t>
      </w:r>
      <w:r w:rsidRPr="00307BD2">
        <w:rPr>
          <w:noProof/>
          <w:sz w:val="16"/>
          <w:szCs w:val="16"/>
        </w:rPr>
        <w:t>.</w:t>
      </w:r>
      <w:r w:rsidR="00274768" w:rsidRPr="00307BD2">
        <w:rPr>
          <w:noProof/>
          <w:sz w:val="16"/>
          <w:szCs w:val="16"/>
        </w:rPr>
        <w:t>..................................</w:t>
      </w:r>
      <w:r w:rsidRPr="00307BD2">
        <w:rPr>
          <w:noProof/>
          <w:sz w:val="16"/>
          <w:szCs w:val="16"/>
        </w:rPr>
        <w:t>от минус 30 до плюс 40</w:t>
      </w:r>
    </w:p>
    <w:p w:rsidR="00274768" w:rsidRPr="00307BD2" w:rsidRDefault="00945BE5" w:rsidP="00945BE5">
      <w:pPr>
        <w:tabs>
          <w:tab w:val="left" w:pos="540"/>
          <w:tab w:val="right" w:leader="dot" w:pos="9639"/>
        </w:tabs>
        <w:spacing w:line="216" w:lineRule="auto"/>
        <w:rPr>
          <w:noProof/>
          <w:sz w:val="16"/>
          <w:szCs w:val="16"/>
        </w:rPr>
      </w:pPr>
      <w:r w:rsidRPr="00307BD2">
        <w:rPr>
          <w:noProof/>
          <w:sz w:val="16"/>
          <w:szCs w:val="16"/>
        </w:rPr>
        <w:t>Относительная влажность</w:t>
      </w:r>
    </w:p>
    <w:p w:rsidR="00945BE5" w:rsidRPr="00307BD2" w:rsidRDefault="00945BE5" w:rsidP="00945BE5">
      <w:pPr>
        <w:tabs>
          <w:tab w:val="left" w:pos="540"/>
          <w:tab w:val="right" w:leader="dot" w:pos="9639"/>
        </w:tabs>
        <w:spacing w:line="216" w:lineRule="auto"/>
        <w:rPr>
          <w:noProof/>
          <w:sz w:val="16"/>
          <w:szCs w:val="16"/>
        </w:rPr>
      </w:pPr>
      <w:r w:rsidRPr="00307BD2">
        <w:rPr>
          <w:noProof/>
          <w:sz w:val="16"/>
          <w:szCs w:val="16"/>
        </w:rPr>
        <w:t xml:space="preserve"> воздуха, %.............................</w:t>
      </w:r>
      <w:r w:rsidR="00307BD2">
        <w:rPr>
          <w:noProof/>
          <w:sz w:val="16"/>
          <w:szCs w:val="16"/>
        </w:rPr>
        <w:t>........</w:t>
      </w:r>
      <w:r w:rsidR="00274768" w:rsidRPr="00307BD2">
        <w:rPr>
          <w:noProof/>
          <w:sz w:val="16"/>
          <w:szCs w:val="16"/>
        </w:rPr>
        <w:t>.......</w:t>
      </w:r>
      <w:r w:rsidRPr="00307BD2">
        <w:rPr>
          <w:noProof/>
          <w:spacing w:val="-8"/>
          <w:sz w:val="16"/>
          <w:szCs w:val="16"/>
        </w:rPr>
        <w:t>до 95 при плюс 35 °С без конденсации влаги</w:t>
      </w:r>
    </w:p>
    <w:p w:rsidR="00945BE5" w:rsidRPr="00307BD2" w:rsidRDefault="00945BE5" w:rsidP="00945BE5">
      <w:pPr>
        <w:pStyle w:val="1"/>
        <w:pageBreakBefore w:val="0"/>
        <w:widowControl w:val="0"/>
        <w:numPr>
          <w:ilvl w:val="0"/>
          <w:numId w:val="7"/>
        </w:numPr>
        <w:tabs>
          <w:tab w:val="clear" w:pos="1080"/>
          <w:tab w:val="num" w:pos="142"/>
        </w:tabs>
        <w:spacing w:after="0" w:line="216" w:lineRule="auto"/>
        <w:ind w:firstLine="0"/>
        <w:rPr>
          <w:b/>
          <w:sz w:val="16"/>
          <w:szCs w:val="16"/>
        </w:rPr>
      </w:pPr>
      <w:r w:rsidRPr="00307BD2">
        <w:rPr>
          <w:b/>
          <w:sz w:val="16"/>
          <w:szCs w:val="16"/>
        </w:rPr>
        <w:t>Комплектность</w:t>
      </w:r>
    </w:p>
    <w:p w:rsidR="00945BE5" w:rsidRPr="00307BD2" w:rsidRDefault="00945BE5" w:rsidP="00945BE5">
      <w:pPr>
        <w:pStyle w:val="a3"/>
        <w:widowControl w:val="0"/>
        <w:numPr>
          <w:ilvl w:val="1"/>
          <w:numId w:val="7"/>
        </w:numPr>
        <w:tabs>
          <w:tab w:val="left" w:pos="1276"/>
        </w:tabs>
        <w:spacing w:before="0" w:after="0" w:line="216" w:lineRule="auto"/>
        <w:ind w:firstLine="0"/>
        <w:rPr>
          <w:b w:val="0"/>
          <w:sz w:val="16"/>
          <w:szCs w:val="16"/>
        </w:rPr>
      </w:pPr>
      <w:r w:rsidRPr="00307BD2">
        <w:rPr>
          <w:b w:val="0"/>
          <w:sz w:val="16"/>
          <w:szCs w:val="16"/>
        </w:rPr>
        <w:t>Комплектность поставки указана в таблице 3.1.</w:t>
      </w:r>
    </w:p>
    <w:p w:rsidR="00945BE5" w:rsidRPr="00307BD2" w:rsidRDefault="00945BE5" w:rsidP="00945BE5">
      <w:pPr>
        <w:pStyle w:val="a3"/>
        <w:widowControl w:val="0"/>
        <w:spacing w:before="0" w:after="0" w:line="216" w:lineRule="auto"/>
        <w:rPr>
          <w:b w:val="0"/>
          <w:sz w:val="16"/>
          <w:szCs w:val="16"/>
        </w:rPr>
      </w:pPr>
      <w:r w:rsidRPr="00307BD2">
        <w:rPr>
          <w:b w:val="0"/>
          <w:sz w:val="16"/>
          <w:szCs w:val="16"/>
        </w:rPr>
        <w:t>Таблица 3.1</w:t>
      </w:r>
    </w:p>
    <w:tbl>
      <w:tblPr>
        <w:tblW w:w="5333" w:type="dxa"/>
        <w:tblInd w:w="40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CellMar>
          <w:left w:w="40" w:type="dxa"/>
          <w:right w:w="40" w:type="dxa"/>
        </w:tblCellMar>
        <w:tblLook w:val="0033"/>
      </w:tblPr>
      <w:tblGrid>
        <w:gridCol w:w="1560"/>
        <w:gridCol w:w="3260"/>
        <w:gridCol w:w="513"/>
      </w:tblGrid>
      <w:tr w:rsidR="00945BE5" w:rsidRPr="00307BD2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45BE5" w:rsidRPr="00307BD2" w:rsidRDefault="00945BE5" w:rsidP="00945BE5">
            <w:pPr>
              <w:pStyle w:val="Normal"/>
              <w:tabs>
                <w:tab w:val="left" w:pos="540"/>
              </w:tabs>
              <w:spacing w:line="216" w:lineRule="auto"/>
              <w:ind w:left="0" w:firstLine="0"/>
              <w:jc w:val="center"/>
              <w:rPr>
                <w:szCs w:val="16"/>
              </w:rPr>
            </w:pPr>
            <w:r w:rsidRPr="00307BD2">
              <w:rPr>
                <w:szCs w:val="16"/>
              </w:rPr>
              <w:t>Обозн</w:t>
            </w:r>
            <w:r w:rsidRPr="00307BD2">
              <w:rPr>
                <w:szCs w:val="16"/>
              </w:rPr>
              <w:t>а</w:t>
            </w:r>
            <w:r w:rsidRPr="00307BD2">
              <w:rPr>
                <w:szCs w:val="16"/>
              </w:rPr>
              <w:t>чение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BE5" w:rsidRPr="00307BD2" w:rsidRDefault="00945BE5" w:rsidP="00945BE5">
            <w:pPr>
              <w:pStyle w:val="Normal"/>
              <w:tabs>
                <w:tab w:val="left" w:pos="540"/>
              </w:tabs>
              <w:spacing w:line="216" w:lineRule="auto"/>
              <w:ind w:left="0" w:firstLine="0"/>
              <w:jc w:val="center"/>
              <w:rPr>
                <w:szCs w:val="16"/>
              </w:rPr>
            </w:pPr>
            <w:r w:rsidRPr="00307BD2">
              <w:rPr>
                <w:szCs w:val="16"/>
              </w:rPr>
              <w:t>Наименование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5BE5" w:rsidRPr="00307BD2" w:rsidRDefault="00945BE5" w:rsidP="00945BE5">
            <w:pPr>
              <w:pStyle w:val="Normal"/>
              <w:tabs>
                <w:tab w:val="left" w:pos="540"/>
              </w:tabs>
              <w:spacing w:line="216" w:lineRule="auto"/>
              <w:ind w:left="0" w:firstLine="0"/>
              <w:jc w:val="center"/>
              <w:rPr>
                <w:szCs w:val="16"/>
              </w:rPr>
            </w:pPr>
            <w:r w:rsidRPr="00307BD2">
              <w:rPr>
                <w:szCs w:val="16"/>
              </w:rPr>
              <w:t>Кол.</w:t>
            </w:r>
          </w:p>
        </w:tc>
      </w:tr>
      <w:tr w:rsidR="00945BE5" w:rsidRPr="00307BD2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5BE5" w:rsidRPr="00307BD2" w:rsidRDefault="00945BE5" w:rsidP="00945BE5">
            <w:pPr>
              <w:pStyle w:val="Normal"/>
              <w:tabs>
                <w:tab w:val="left" w:pos="540"/>
              </w:tabs>
              <w:spacing w:line="216" w:lineRule="auto"/>
              <w:ind w:left="0" w:firstLine="0"/>
              <w:jc w:val="left"/>
              <w:rPr>
                <w:szCs w:val="16"/>
              </w:rPr>
            </w:pPr>
            <w:r w:rsidRPr="00307BD2">
              <w:rPr>
                <w:szCs w:val="16"/>
              </w:rPr>
              <w:t>АД2.422.002-0</w:t>
            </w:r>
            <w:r w:rsidR="00125F77">
              <w:rPr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5BE5" w:rsidRPr="00125F77" w:rsidRDefault="00945BE5" w:rsidP="00945BE5">
            <w:pPr>
              <w:pStyle w:val="Normal"/>
              <w:tabs>
                <w:tab w:val="left" w:pos="540"/>
              </w:tabs>
              <w:spacing w:line="216" w:lineRule="auto"/>
              <w:ind w:left="0" w:firstLine="0"/>
              <w:jc w:val="left"/>
              <w:rPr>
                <w:spacing w:val="-10"/>
                <w:szCs w:val="16"/>
              </w:rPr>
            </w:pPr>
            <w:r w:rsidRPr="00125F77">
              <w:rPr>
                <w:spacing w:val="-10"/>
                <w:szCs w:val="16"/>
              </w:rPr>
              <w:t>Оповещатель световой «Астра-10» и</w:t>
            </w:r>
            <w:r w:rsidRPr="00125F77">
              <w:rPr>
                <w:spacing w:val="-10"/>
                <w:szCs w:val="16"/>
              </w:rPr>
              <w:t>с</w:t>
            </w:r>
            <w:r w:rsidRPr="00125F77">
              <w:rPr>
                <w:spacing w:val="-10"/>
                <w:szCs w:val="16"/>
              </w:rPr>
              <w:t xml:space="preserve">полнение </w:t>
            </w:r>
            <w:r w:rsidR="00125F77" w:rsidRPr="00125F77">
              <w:rPr>
                <w:spacing w:val="-10"/>
                <w:szCs w:val="16"/>
              </w:rPr>
              <w:t>М1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5BE5" w:rsidRPr="00307BD2" w:rsidRDefault="00945BE5" w:rsidP="00AE2246">
            <w:pPr>
              <w:pStyle w:val="Normal"/>
              <w:tabs>
                <w:tab w:val="left" w:pos="540"/>
              </w:tabs>
              <w:spacing w:line="216" w:lineRule="auto"/>
              <w:ind w:left="0" w:firstLine="0"/>
              <w:jc w:val="center"/>
              <w:rPr>
                <w:szCs w:val="16"/>
              </w:rPr>
            </w:pPr>
            <w:r w:rsidRPr="00307BD2">
              <w:rPr>
                <w:noProof/>
                <w:szCs w:val="16"/>
              </w:rPr>
              <w:t>1 шт.</w:t>
            </w:r>
          </w:p>
        </w:tc>
      </w:tr>
      <w:tr w:rsidR="00945BE5" w:rsidRPr="00307BD2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BE5" w:rsidRPr="00307BD2" w:rsidRDefault="00945BE5" w:rsidP="00945BE5">
            <w:pPr>
              <w:pStyle w:val="Normal"/>
              <w:tabs>
                <w:tab w:val="left" w:pos="540"/>
              </w:tabs>
              <w:spacing w:line="216" w:lineRule="auto"/>
              <w:ind w:left="0" w:firstLine="0"/>
              <w:jc w:val="left"/>
              <w:rPr>
                <w:szCs w:val="16"/>
              </w:rPr>
            </w:pPr>
            <w:r w:rsidRPr="00307BD2">
              <w:rPr>
                <w:szCs w:val="16"/>
              </w:rPr>
              <w:t>АД2.422.002-0</w:t>
            </w:r>
            <w:r w:rsidR="00125F77">
              <w:rPr>
                <w:szCs w:val="16"/>
              </w:rPr>
              <w:t>3</w:t>
            </w:r>
            <w:r w:rsidRPr="00307BD2">
              <w:rPr>
                <w:szCs w:val="16"/>
              </w:rPr>
              <w:t>РЭ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E5" w:rsidRPr="00307BD2" w:rsidRDefault="00945BE5" w:rsidP="00945BE5">
            <w:pPr>
              <w:pStyle w:val="Normal"/>
              <w:tabs>
                <w:tab w:val="left" w:pos="540"/>
              </w:tabs>
              <w:spacing w:line="216" w:lineRule="auto"/>
              <w:ind w:left="0" w:firstLine="0"/>
              <w:jc w:val="left"/>
              <w:rPr>
                <w:szCs w:val="16"/>
              </w:rPr>
            </w:pPr>
            <w:r w:rsidRPr="00307BD2">
              <w:rPr>
                <w:szCs w:val="16"/>
              </w:rPr>
              <w:t>Руководство по эк</w:t>
            </w:r>
            <w:r w:rsidRPr="00307BD2">
              <w:rPr>
                <w:szCs w:val="16"/>
              </w:rPr>
              <w:t>с</w:t>
            </w:r>
            <w:r w:rsidRPr="00307BD2">
              <w:rPr>
                <w:szCs w:val="16"/>
              </w:rPr>
              <w:t>плуатации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BE5" w:rsidRPr="00307BD2" w:rsidRDefault="00945BE5" w:rsidP="00945BE5">
            <w:pPr>
              <w:pStyle w:val="Normal"/>
              <w:tabs>
                <w:tab w:val="left" w:pos="540"/>
              </w:tabs>
              <w:spacing w:line="216" w:lineRule="auto"/>
              <w:ind w:left="0" w:firstLine="0"/>
              <w:jc w:val="center"/>
              <w:rPr>
                <w:szCs w:val="16"/>
              </w:rPr>
            </w:pPr>
            <w:r w:rsidRPr="00307BD2">
              <w:rPr>
                <w:noProof/>
                <w:szCs w:val="16"/>
              </w:rPr>
              <w:t>1 экз.</w:t>
            </w:r>
          </w:p>
        </w:tc>
      </w:tr>
    </w:tbl>
    <w:p w:rsidR="00945BE5" w:rsidRPr="00307BD2" w:rsidRDefault="00945BE5" w:rsidP="00945BE5">
      <w:pPr>
        <w:pStyle w:val="1"/>
        <w:pageBreakBefore w:val="0"/>
        <w:widowControl w:val="0"/>
        <w:numPr>
          <w:ilvl w:val="0"/>
          <w:numId w:val="11"/>
        </w:numPr>
        <w:tabs>
          <w:tab w:val="clear" w:pos="1080"/>
          <w:tab w:val="num" w:pos="142"/>
        </w:tabs>
        <w:spacing w:after="0" w:line="216" w:lineRule="auto"/>
        <w:ind w:firstLine="0"/>
        <w:rPr>
          <w:b/>
          <w:sz w:val="16"/>
          <w:szCs w:val="16"/>
        </w:rPr>
      </w:pPr>
      <w:r w:rsidRPr="00307BD2">
        <w:rPr>
          <w:b/>
          <w:sz w:val="16"/>
          <w:szCs w:val="16"/>
        </w:rPr>
        <w:t>Устройство и работа</w:t>
      </w:r>
    </w:p>
    <w:p w:rsidR="00945BE5" w:rsidRPr="008918DD" w:rsidRDefault="008548DD" w:rsidP="00945BE5">
      <w:pPr>
        <w:numPr>
          <w:ilvl w:val="1"/>
          <w:numId w:val="12"/>
        </w:numPr>
        <w:tabs>
          <w:tab w:val="clear" w:pos="1440"/>
          <w:tab w:val="left" w:pos="360"/>
          <w:tab w:val="num" w:pos="1134"/>
        </w:tabs>
        <w:spacing w:line="216" w:lineRule="auto"/>
        <w:ind w:left="0" w:firstLine="0"/>
        <w:jc w:val="both"/>
        <w:rPr>
          <w:spacing w:val="-8"/>
          <w:sz w:val="16"/>
          <w:szCs w:val="16"/>
        </w:rPr>
      </w:pPr>
      <w:r>
        <w:rPr>
          <w:noProof/>
          <w:spacing w:val="-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1666240</wp:posOffset>
            </wp:positionH>
            <wp:positionV relativeFrom="paragraph">
              <wp:posOffset>29210</wp:posOffset>
            </wp:positionV>
            <wp:extent cx="1714500" cy="1714500"/>
            <wp:effectExtent l="19050" t="0" r="0" b="0"/>
            <wp:wrapSquare wrapText="bothSides"/>
            <wp:docPr id="300" name="Рисунок 300" descr="исп М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исп М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BE5" w:rsidRPr="008918DD">
        <w:rPr>
          <w:spacing w:val="-8"/>
          <w:sz w:val="16"/>
          <w:szCs w:val="16"/>
        </w:rPr>
        <w:t>Оповещатель состоит из основ</w:t>
      </w:r>
      <w:r w:rsidR="00945BE5" w:rsidRPr="008918DD">
        <w:rPr>
          <w:spacing w:val="-8"/>
          <w:sz w:val="16"/>
          <w:szCs w:val="16"/>
        </w:rPr>
        <w:t>а</w:t>
      </w:r>
      <w:r w:rsidR="00945BE5" w:rsidRPr="008918DD">
        <w:rPr>
          <w:spacing w:val="-8"/>
          <w:sz w:val="16"/>
          <w:szCs w:val="16"/>
        </w:rPr>
        <w:t>ния, печатной платы с радиоэлемент</w:t>
      </w:r>
      <w:r w:rsidR="00945BE5" w:rsidRPr="008918DD">
        <w:rPr>
          <w:spacing w:val="-8"/>
          <w:sz w:val="16"/>
          <w:szCs w:val="16"/>
        </w:rPr>
        <w:t>а</w:t>
      </w:r>
      <w:r w:rsidR="00945BE5" w:rsidRPr="008918DD">
        <w:rPr>
          <w:spacing w:val="-8"/>
          <w:sz w:val="16"/>
          <w:szCs w:val="16"/>
        </w:rPr>
        <w:t>ми и крышки. Внешний вид оповещ</w:t>
      </w:r>
      <w:r w:rsidR="00945BE5" w:rsidRPr="008918DD">
        <w:rPr>
          <w:spacing w:val="-8"/>
          <w:sz w:val="16"/>
          <w:szCs w:val="16"/>
        </w:rPr>
        <w:t>а</w:t>
      </w:r>
      <w:r w:rsidR="00945BE5" w:rsidRPr="008918DD">
        <w:rPr>
          <w:spacing w:val="-8"/>
          <w:sz w:val="16"/>
          <w:szCs w:val="16"/>
        </w:rPr>
        <w:t>теля показан на рису</w:t>
      </w:r>
      <w:r w:rsidR="00945BE5" w:rsidRPr="008918DD">
        <w:rPr>
          <w:spacing w:val="-8"/>
          <w:sz w:val="16"/>
          <w:szCs w:val="16"/>
        </w:rPr>
        <w:t>н</w:t>
      </w:r>
      <w:r w:rsidR="00945BE5" w:rsidRPr="008918DD">
        <w:rPr>
          <w:spacing w:val="-8"/>
          <w:sz w:val="16"/>
          <w:szCs w:val="16"/>
        </w:rPr>
        <w:t>ке 1.</w:t>
      </w:r>
    </w:p>
    <w:p w:rsidR="00945BE5" w:rsidRPr="00307BD2" w:rsidRDefault="00945BE5" w:rsidP="00945BE5">
      <w:pPr>
        <w:pStyle w:val="1"/>
        <w:pageBreakBefore w:val="0"/>
        <w:widowControl w:val="0"/>
        <w:numPr>
          <w:ilvl w:val="0"/>
          <w:numId w:val="12"/>
        </w:numPr>
        <w:tabs>
          <w:tab w:val="clear" w:pos="1070"/>
          <w:tab w:val="num" w:pos="0"/>
          <w:tab w:val="left" w:pos="142"/>
        </w:tabs>
        <w:spacing w:after="0" w:line="216" w:lineRule="auto"/>
        <w:ind w:left="0" w:firstLine="0"/>
        <w:rPr>
          <w:b/>
          <w:sz w:val="16"/>
          <w:szCs w:val="16"/>
        </w:rPr>
      </w:pPr>
      <w:r w:rsidRPr="00307BD2">
        <w:rPr>
          <w:b/>
          <w:sz w:val="16"/>
          <w:szCs w:val="16"/>
        </w:rPr>
        <w:t>Маркировка</w:t>
      </w:r>
    </w:p>
    <w:p w:rsidR="00945BE5" w:rsidRPr="00307BD2" w:rsidRDefault="00945BE5" w:rsidP="00945BE5">
      <w:pPr>
        <w:pStyle w:val="aa"/>
        <w:widowControl w:val="0"/>
        <w:numPr>
          <w:ilvl w:val="1"/>
          <w:numId w:val="12"/>
        </w:numPr>
        <w:tabs>
          <w:tab w:val="num" w:pos="360"/>
        </w:tabs>
        <w:spacing w:after="0" w:line="216" w:lineRule="auto"/>
        <w:ind w:left="0" w:firstLine="0"/>
        <w:jc w:val="both"/>
        <w:rPr>
          <w:sz w:val="16"/>
          <w:szCs w:val="16"/>
        </w:rPr>
      </w:pPr>
      <w:r w:rsidRPr="00307BD2">
        <w:rPr>
          <w:sz w:val="16"/>
          <w:szCs w:val="16"/>
        </w:rPr>
        <w:t>На этикетке, прикл</w:t>
      </w:r>
      <w:r w:rsidRPr="00307BD2">
        <w:rPr>
          <w:sz w:val="16"/>
          <w:szCs w:val="16"/>
        </w:rPr>
        <w:t>е</w:t>
      </w:r>
      <w:r w:rsidRPr="00307BD2">
        <w:rPr>
          <w:sz w:val="16"/>
          <w:szCs w:val="16"/>
        </w:rPr>
        <w:t>енной к корпусу извещат</w:t>
      </w:r>
      <w:r w:rsidRPr="00307BD2">
        <w:rPr>
          <w:sz w:val="16"/>
          <w:szCs w:val="16"/>
        </w:rPr>
        <w:t>е</w:t>
      </w:r>
      <w:r w:rsidRPr="00307BD2">
        <w:rPr>
          <w:sz w:val="16"/>
          <w:szCs w:val="16"/>
        </w:rPr>
        <w:t>ля, указаны:</w:t>
      </w:r>
    </w:p>
    <w:p w:rsidR="00945BE5" w:rsidRPr="00307BD2" w:rsidRDefault="00945BE5" w:rsidP="00945BE5">
      <w:pPr>
        <w:widowControl w:val="0"/>
        <w:spacing w:line="216" w:lineRule="auto"/>
        <w:rPr>
          <w:sz w:val="16"/>
          <w:szCs w:val="16"/>
        </w:rPr>
      </w:pPr>
      <w:r w:rsidRPr="00307BD2">
        <w:rPr>
          <w:sz w:val="16"/>
          <w:szCs w:val="16"/>
        </w:rPr>
        <w:t>- наименование предпр</w:t>
      </w:r>
      <w:r w:rsidRPr="00307BD2">
        <w:rPr>
          <w:sz w:val="16"/>
          <w:szCs w:val="16"/>
        </w:rPr>
        <w:t>и</w:t>
      </w:r>
      <w:r w:rsidRPr="00307BD2">
        <w:rPr>
          <w:sz w:val="16"/>
          <w:szCs w:val="16"/>
        </w:rPr>
        <w:t>ятия-изготовителя;</w:t>
      </w:r>
    </w:p>
    <w:p w:rsidR="00945BE5" w:rsidRPr="00307BD2" w:rsidRDefault="00945BE5" w:rsidP="00945BE5">
      <w:pPr>
        <w:widowControl w:val="0"/>
        <w:spacing w:line="216" w:lineRule="auto"/>
        <w:rPr>
          <w:spacing w:val="-6"/>
          <w:sz w:val="16"/>
          <w:szCs w:val="16"/>
        </w:rPr>
      </w:pPr>
      <w:r w:rsidRPr="00307BD2">
        <w:rPr>
          <w:spacing w:val="-6"/>
          <w:sz w:val="16"/>
          <w:szCs w:val="16"/>
        </w:rPr>
        <w:t>- условное обозначение извещат</w:t>
      </w:r>
      <w:r w:rsidRPr="00307BD2">
        <w:rPr>
          <w:spacing w:val="-6"/>
          <w:sz w:val="16"/>
          <w:szCs w:val="16"/>
        </w:rPr>
        <w:t>е</w:t>
      </w:r>
      <w:r w:rsidRPr="00307BD2">
        <w:rPr>
          <w:spacing w:val="-6"/>
          <w:sz w:val="16"/>
          <w:szCs w:val="16"/>
        </w:rPr>
        <w:t>ля;</w:t>
      </w:r>
    </w:p>
    <w:p w:rsidR="00945BE5" w:rsidRPr="00307BD2" w:rsidRDefault="00945BE5" w:rsidP="00945BE5">
      <w:pPr>
        <w:widowControl w:val="0"/>
        <w:spacing w:line="216" w:lineRule="auto"/>
        <w:rPr>
          <w:sz w:val="16"/>
          <w:szCs w:val="16"/>
        </w:rPr>
      </w:pPr>
      <w:r w:rsidRPr="00307BD2">
        <w:rPr>
          <w:sz w:val="16"/>
          <w:szCs w:val="16"/>
        </w:rPr>
        <w:t>- месяц и год изготовл</w:t>
      </w:r>
      <w:r w:rsidRPr="00307BD2">
        <w:rPr>
          <w:sz w:val="16"/>
          <w:szCs w:val="16"/>
        </w:rPr>
        <w:t>е</w:t>
      </w:r>
      <w:r w:rsidRPr="00307BD2">
        <w:rPr>
          <w:sz w:val="16"/>
          <w:szCs w:val="16"/>
        </w:rPr>
        <w:t>ния;</w:t>
      </w:r>
    </w:p>
    <w:p w:rsidR="00945BE5" w:rsidRPr="00307BD2" w:rsidRDefault="00945BE5" w:rsidP="00945BE5">
      <w:pPr>
        <w:widowControl w:val="0"/>
        <w:spacing w:line="216" w:lineRule="auto"/>
        <w:rPr>
          <w:sz w:val="16"/>
          <w:szCs w:val="16"/>
        </w:rPr>
      </w:pPr>
      <w:r w:rsidRPr="00307BD2">
        <w:rPr>
          <w:sz w:val="16"/>
          <w:szCs w:val="16"/>
        </w:rPr>
        <w:t>- знак соответствия (при нал</w:t>
      </w:r>
      <w:r w:rsidRPr="00307BD2">
        <w:rPr>
          <w:sz w:val="16"/>
          <w:szCs w:val="16"/>
        </w:rPr>
        <w:t>и</w:t>
      </w:r>
      <w:r w:rsidRPr="00307BD2">
        <w:rPr>
          <w:sz w:val="16"/>
          <w:szCs w:val="16"/>
        </w:rPr>
        <w:t>чии сертификата).</w:t>
      </w:r>
    </w:p>
    <w:p w:rsidR="00945BE5" w:rsidRPr="00307BD2" w:rsidRDefault="00945BE5" w:rsidP="00945BE5">
      <w:pPr>
        <w:widowControl w:val="0"/>
        <w:numPr>
          <w:ilvl w:val="0"/>
          <w:numId w:val="12"/>
        </w:numPr>
        <w:tabs>
          <w:tab w:val="clear" w:pos="1070"/>
          <w:tab w:val="num" w:pos="142"/>
        </w:tabs>
        <w:spacing w:line="216" w:lineRule="auto"/>
        <w:ind w:left="0" w:firstLine="0"/>
        <w:jc w:val="both"/>
        <w:rPr>
          <w:b/>
          <w:sz w:val="16"/>
          <w:szCs w:val="16"/>
        </w:rPr>
      </w:pPr>
      <w:r w:rsidRPr="00307BD2">
        <w:rPr>
          <w:b/>
          <w:sz w:val="16"/>
          <w:szCs w:val="16"/>
        </w:rPr>
        <w:t>Упаковка</w:t>
      </w:r>
    </w:p>
    <w:p w:rsidR="00945BE5" w:rsidRPr="00307BD2" w:rsidRDefault="00B63D85" w:rsidP="00945BE5">
      <w:pPr>
        <w:widowControl w:val="0"/>
        <w:numPr>
          <w:ilvl w:val="1"/>
          <w:numId w:val="12"/>
        </w:numPr>
        <w:tabs>
          <w:tab w:val="num" w:pos="360"/>
        </w:tabs>
        <w:spacing w:line="216" w:lineRule="auto"/>
        <w:ind w:left="0" w:firstLine="0"/>
        <w:jc w:val="both"/>
        <w:rPr>
          <w:sz w:val="16"/>
          <w:szCs w:val="16"/>
        </w:rPr>
      </w:pPr>
      <w:r w:rsidRPr="00307BD2">
        <w:rPr>
          <w:noProof/>
          <w:sz w:val="16"/>
          <w:szCs w:val="16"/>
        </w:rPr>
        <w:pict>
          <v:rect id="_x0000_s1295" style="position:absolute;left:0;text-align:left;margin-left:131.2pt;margin-top:23.2pt;width:130pt;height:17pt;z-index:251655168" stroked="f">
            <v:textbox style="mso-next-textbox:#_x0000_s1295">
              <w:txbxContent>
                <w:p w:rsidR="000D6115" w:rsidRPr="00FD2F5F" w:rsidRDefault="000D6115" w:rsidP="00945BE5">
                  <w:pPr>
                    <w:jc w:val="center"/>
                    <w:rPr>
                      <w:sz w:val="14"/>
                      <w:szCs w:val="14"/>
                    </w:rPr>
                  </w:pPr>
                  <w:r w:rsidRPr="00FD2F5F">
                    <w:rPr>
                      <w:sz w:val="14"/>
                      <w:szCs w:val="14"/>
                    </w:rPr>
                    <w:t>Рисунок 1</w:t>
                  </w:r>
                </w:p>
              </w:txbxContent>
            </v:textbox>
            <w10:wrap type="square"/>
          </v:rect>
        </w:pict>
      </w:r>
      <w:r w:rsidR="00945BE5" w:rsidRPr="00307BD2">
        <w:rPr>
          <w:sz w:val="16"/>
          <w:szCs w:val="16"/>
        </w:rPr>
        <w:t>Способ упаковывания изв</w:t>
      </w:r>
      <w:r w:rsidR="00945BE5" w:rsidRPr="00307BD2">
        <w:rPr>
          <w:sz w:val="16"/>
          <w:szCs w:val="16"/>
        </w:rPr>
        <w:t>е</w:t>
      </w:r>
      <w:r w:rsidR="00945BE5" w:rsidRPr="00307BD2">
        <w:rPr>
          <w:sz w:val="16"/>
          <w:szCs w:val="16"/>
        </w:rPr>
        <w:t>щателя и эксплуатационной док</w:t>
      </w:r>
      <w:r w:rsidR="00945BE5" w:rsidRPr="00307BD2">
        <w:rPr>
          <w:sz w:val="16"/>
          <w:szCs w:val="16"/>
        </w:rPr>
        <w:t>у</w:t>
      </w:r>
      <w:r w:rsidR="00945BE5" w:rsidRPr="00307BD2">
        <w:rPr>
          <w:sz w:val="16"/>
          <w:szCs w:val="16"/>
        </w:rPr>
        <w:t>ментации, подготовка их к упак</w:t>
      </w:r>
      <w:r w:rsidR="00945BE5" w:rsidRPr="00307BD2">
        <w:rPr>
          <w:sz w:val="16"/>
          <w:szCs w:val="16"/>
        </w:rPr>
        <w:t>о</w:t>
      </w:r>
      <w:r w:rsidR="00E75B23" w:rsidRPr="00307BD2">
        <w:rPr>
          <w:sz w:val="16"/>
          <w:szCs w:val="16"/>
        </w:rPr>
        <w:t>выванию, потребительская</w:t>
      </w:r>
      <w:r w:rsidR="00945BE5" w:rsidRPr="00307BD2">
        <w:rPr>
          <w:sz w:val="16"/>
          <w:szCs w:val="16"/>
        </w:rPr>
        <w:t>, тран</w:t>
      </w:r>
      <w:r w:rsidR="00945BE5" w:rsidRPr="00307BD2">
        <w:rPr>
          <w:sz w:val="16"/>
          <w:szCs w:val="16"/>
        </w:rPr>
        <w:t>с</w:t>
      </w:r>
      <w:r w:rsidR="00945BE5" w:rsidRPr="00307BD2">
        <w:rPr>
          <w:sz w:val="16"/>
          <w:szCs w:val="16"/>
        </w:rPr>
        <w:t>портная тара и материалы, прим</w:t>
      </w:r>
      <w:r w:rsidR="00945BE5" w:rsidRPr="00307BD2">
        <w:rPr>
          <w:sz w:val="16"/>
          <w:szCs w:val="16"/>
        </w:rPr>
        <w:t>е</w:t>
      </w:r>
      <w:r w:rsidR="00945BE5" w:rsidRPr="00307BD2">
        <w:rPr>
          <w:sz w:val="16"/>
          <w:szCs w:val="16"/>
        </w:rPr>
        <w:t>няемые при упаковывании, порядок размещения соответствуют ГОСТ 23170-78.</w:t>
      </w:r>
    </w:p>
    <w:p w:rsidR="00945BE5" w:rsidRPr="00307BD2" w:rsidRDefault="00945BE5" w:rsidP="00945BE5">
      <w:pPr>
        <w:widowControl w:val="0"/>
        <w:numPr>
          <w:ilvl w:val="1"/>
          <w:numId w:val="12"/>
        </w:numPr>
        <w:tabs>
          <w:tab w:val="num" w:pos="360"/>
        </w:tabs>
        <w:spacing w:line="216" w:lineRule="auto"/>
        <w:ind w:left="0" w:firstLine="0"/>
        <w:jc w:val="both"/>
        <w:rPr>
          <w:sz w:val="16"/>
          <w:szCs w:val="16"/>
        </w:rPr>
      </w:pPr>
      <w:r w:rsidRPr="00307BD2">
        <w:rPr>
          <w:sz w:val="16"/>
          <w:szCs w:val="16"/>
        </w:rPr>
        <w:t>Извещатель упакован в потребительскую тару - ка</w:t>
      </w:r>
      <w:r w:rsidRPr="00307BD2">
        <w:rPr>
          <w:sz w:val="16"/>
          <w:szCs w:val="16"/>
        </w:rPr>
        <w:t>р</w:t>
      </w:r>
      <w:r w:rsidRPr="00307BD2">
        <w:rPr>
          <w:sz w:val="16"/>
          <w:szCs w:val="16"/>
        </w:rPr>
        <w:t>тонную коробку, вместе с руководством по эксплуат</w:t>
      </w:r>
      <w:r w:rsidRPr="00307BD2">
        <w:rPr>
          <w:sz w:val="16"/>
          <w:szCs w:val="16"/>
        </w:rPr>
        <w:t>а</w:t>
      </w:r>
      <w:r w:rsidRPr="00307BD2">
        <w:rPr>
          <w:sz w:val="16"/>
          <w:szCs w:val="16"/>
        </w:rPr>
        <w:t>ции.</w:t>
      </w:r>
    </w:p>
    <w:p w:rsidR="00945BE5" w:rsidRPr="00307BD2" w:rsidRDefault="00945BE5" w:rsidP="00945BE5">
      <w:pPr>
        <w:numPr>
          <w:ilvl w:val="0"/>
          <w:numId w:val="12"/>
        </w:numPr>
        <w:tabs>
          <w:tab w:val="left" w:pos="180"/>
          <w:tab w:val="left" w:pos="360"/>
          <w:tab w:val="left" w:pos="993"/>
        </w:tabs>
        <w:spacing w:line="216" w:lineRule="auto"/>
        <w:ind w:left="0" w:firstLine="0"/>
        <w:jc w:val="both"/>
        <w:rPr>
          <w:b/>
          <w:sz w:val="16"/>
          <w:szCs w:val="16"/>
        </w:rPr>
      </w:pPr>
      <w:r w:rsidRPr="00307BD2">
        <w:rPr>
          <w:b/>
          <w:sz w:val="16"/>
          <w:szCs w:val="16"/>
        </w:rPr>
        <w:t>Указания мер безопасн</w:t>
      </w:r>
      <w:r w:rsidRPr="00307BD2">
        <w:rPr>
          <w:b/>
          <w:sz w:val="16"/>
          <w:szCs w:val="16"/>
        </w:rPr>
        <w:t>о</w:t>
      </w:r>
      <w:r w:rsidRPr="00307BD2">
        <w:rPr>
          <w:b/>
          <w:sz w:val="16"/>
          <w:szCs w:val="16"/>
        </w:rPr>
        <w:t>сти</w:t>
      </w:r>
    </w:p>
    <w:p w:rsidR="00945BE5" w:rsidRPr="00307BD2" w:rsidRDefault="00945BE5" w:rsidP="00945BE5">
      <w:pPr>
        <w:numPr>
          <w:ilvl w:val="1"/>
          <w:numId w:val="12"/>
        </w:numPr>
        <w:tabs>
          <w:tab w:val="clear" w:pos="1440"/>
          <w:tab w:val="left" w:pos="180"/>
          <w:tab w:val="left" w:pos="360"/>
          <w:tab w:val="num" w:pos="1134"/>
        </w:tabs>
        <w:spacing w:line="216" w:lineRule="auto"/>
        <w:ind w:left="0" w:firstLine="0"/>
        <w:jc w:val="both"/>
        <w:rPr>
          <w:spacing w:val="-4"/>
          <w:sz w:val="16"/>
          <w:szCs w:val="16"/>
        </w:rPr>
      </w:pPr>
      <w:r w:rsidRPr="00307BD2">
        <w:rPr>
          <w:spacing w:val="-4"/>
          <w:sz w:val="16"/>
          <w:szCs w:val="16"/>
        </w:rPr>
        <w:t>Оповещатель по способу защиты человека от поражения электрическим током относится к классу з</w:t>
      </w:r>
      <w:r w:rsidRPr="00307BD2">
        <w:rPr>
          <w:spacing w:val="-4"/>
          <w:sz w:val="16"/>
          <w:szCs w:val="16"/>
        </w:rPr>
        <w:t>а</w:t>
      </w:r>
      <w:r w:rsidRPr="00307BD2">
        <w:rPr>
          <w:spacing w:val="-4"/>
          <w:sz w:val="16"/>
          <w:szCs w:val="16"/>
        </w:rPr>
        <w:t>щиты 0 по ГОСТ 12.2.007.0</w:t>
      </w:r>
      <w:r w:rsidRPr="00307BD2">
        <w:rPr>
          <w:spacing w:val="-4"/>
          <w:sz w:val="16"/>
          <w:szCs w:val="16"/>
        </w:rPr>
        <w:noBreakHyphen/>
        <w:t>75.</w:t>
      </w:r>
    </w:p>
    <w:p w:rsidR="00945BE5" w:rsidRPr="00307BD2" w:rsidRDefault="00945BE5" w:rsidP="004E20CE">
      <w:pPr>
        <w:numPr>
          <w:ilvl w:val="1"/>
          <w:numId w:val="12"/>
        </w:numPr>
        <w:tabs>
          <w:tab w:val="clear" w:pos="1440"/>
          <w:tab w:val="left" w:pos="180"/>
          <w:tab w:val="left" w:pos="360"/>
          <w:tab w:val="num" w:pos="1134"/>
        </w:tabs>
        <w:spacing w:line="216" w:lineRule="auto"/>
        <w:ind w:left="0" w:firstLine="0"/>
        <w:jc w:val="both"/>
        <w:rPr>
          <w:sz w:val="16"/>
          <w:szCs w:val="16"/>
        </w:rPr>
      </w:pPr>
      <w:r w:rsidRPr="00307BD2">
        <w:rPr>
          <w:sz w:val="16"/>
          <w:szCs w:val="16"/>
        </w:rPr>
        <w:t>Электрическая прочность изоляции между клеммами питания 12В и металлич</w:t>
      </w:r>
      <w:r w:rsidRPr="00307BD2">
        <w:rPr>
          <w:sz w:val="16"/>
          <w:szCs w:val="16"/>
        </w:rPr>
        <w:t>е</w:t>
      </w:r>
      <w:r w:rsidRPr="00307BD2">
        <w:rPr>
          <w:sz w:val="16"/>
          <w:szCs w:val="16"/>
        </w:rPr>
        <w:t>ским листом, на который должен быть установлен оповещатель, удовлетворяет треб</w:t>
      </w:r>
      <w:r w:rsidRPr="00307BD2">
        <w:rPr>
          <w:sz w:val="16"/>
          <w:szCs w:val="16"/>
        </w:rPr>
        <w:t>о</w:t>
      </w:r>
      <w:r w:rsidRPr="00307BD2">
        <w:rPr>
          <w:sz w:val="16"/>
          <w:szCs w:val="16"/>
        </w:rPr>
        <w:t>ваниям ГОСТ 12997-84 (выдерживает в течение одной минуты без пробоя и повер</w:t>
      </w:r>
      <w:r w:rsidRPr="00307BD2">
        <w:rPr>
          <w:sz w:val="16"/>
          <w:szCs w:val="16"/>
        </w:rPr>
        <w:t>х</w:t>
      </w:r>
      <w:r w:rsidRPr="00307BD2">
        <w:rPr>
          <w:sz w:val="16"/>
          <w:szCs w:val="16"/>
        </w:rPr>
        <w:t>ностного перекрытия действие напряжения синусоидальной формы частотой 50 Гц с действу</w:t>
      </w:r>
      <w:r w:rsidRPr="00307BD2">
        <w:rPr>
          <w:sz w:val="16"/>
          <w:szCs w:val="16"/>
        </w:rPr>
        <w:t>ю</w:t>
      </w:r>
      <w:r w:rsidRPr="00307BD2">
        <w:rPr>
          <w:sz w:val="16"/>
          <w:szCs w:val="16"/>
        </w:rPr>
        <w:t xml:space="preserve">щим значением 500 В при нормальных климатических условиях </w:t>
      </w:r>
      <w:r w:rsidR="00E75B23" w:rsidRPr="00307BD2">
        <w:rPr>
          <w:sz w:val="16"/>
          <w:szCs w:val="16"/>
        </w:rPr>
        <w:t xml:space="preserve"> </w:t>
      </w:r>
      <w:r w:rsidRPr="00307BD2">
        <w:rPr>
          <w:sz w:val="16"/>
          <w:szCs w:val="16"/>
        </w:rPr>
        <w:t>(по ОСТ 25 1099-83) и с дейс</w:t>
      </w:r>
      <w:r w:rsidRPr="00307BD2">
        <w:rPr>
          <w:sz w:val="16"/>
          <w:szCs w:val="16"/>
        </w:rPr>
        <w:t>т</w:t>
      </w:r>
      <w:r w:rsidRPr="00307BD2">
        <w:rPr>
          <w:sz w:val="16"/>
          <w:szCs w:val="16"/>
        </w:rPr>
        <w:t>вующим значением 300 В при верхнем значении относительной вла</w:t>
      </w:r>
      <w:r w:rsidRPr="00307BD2">
        <w:rPr>
          <w:sz w:val="16"/>
          <w:szCs w:val="16"/>
        </w:rPr>
        <w:t>ж</w:t>
      </w:r>
      <w:r w:rsidRPr="00307BD2">
        <w:rPr>
          <w:sz w:val="16"/>
          <w:szCs w:val="16"/>
        </w:rPr>
        <w:t>ности</w:t>
      </w:r>
      <w:r w:rsidR="00E75B23" w:rsidRPr="00307BD2">
        <w:rPr>
          <w:sz w:val="16"/>
          <w:szCs w:val="16"/>
        </w:rPr>
        <w:t xml:space="preserve"> </w:t>
      </w:r>
      <w:r w:rsidR="00307BD2" w:rsidRPr="00307BD2">
        <w:rPr>
          <w:sz w:val="16"/>
          <w:szCs w:val="16"/>
        </w:rPr>
        <w:t xml:space="preserve">    </w:t>
      </w:r>
      <w:r w:rsidRPr="00307BD2">
        <w:rPr>
          <w:sz w:val="16"/>
          <w:szCs w:val="16"/>
        </w:rPr>
        <w:t>(до 95% при +35°С без конденсации вл</w:t>
      </w:r>
      <w:r w:rsidRPr="00307BD2">
        <w:rPr>
          <w:sz w:val="16"/>
          <w:szCs w:val="16"/>
        </w:rPr>
        <w:t>а</w:t>
      </w:r>
      <w:r w:rsidRPr="00307BD2">
        <w:rPr>
          <w:sz w:val="16"/>
          <w:szCs w:val="16"/>
        </w:rPr>
        <w:t>ги).</w:t>
      </w:r>
    </w:p>
    <w:p w:rsidR="00945BE5" w:rsidRPr="00307BD2" w:rsidRDefault="00945BE5" w:rsidP="00945BE5">
      <w:pPr>
        <w:numPr>
          <w:ilvl w:val="1"/>
          <w:numId w:val="12"/>
        </w:numPr>
        <w:tabs>
          <w:tab w:val="clear" w:pos="1440"/>
          <w:tab w:val="left" w:pos="180"/>
          <w:tab w:val="left" w:pos="360"/>
          <w:tab w:val="num" w:pos="1134"/>
        </w:tabs>
        <w:spacing w:line="216" w:lineRule="auto"/>
        <w:ind w:left="0" w:firstLine="0"/>
        <w:jc w:val="both"/>
        <w:rPr>
          <w:sz w:val="16"/>
          <w:szCs w:val="16"/>
        </w:rPr>
      </w:pPr>
      <w:r w:rsidRPr="00307BD2">
        <w:rPr>
          <w:sz w:val="16"/>
          <w:szCs w:val="16"/>
        </w:rPr>
        <w:lastRenderedPageBreak/>
        <w:t>Электрическое сопротивление изоляции между клеммой питания 12В и металлическим листом, на который должен быть устано</w:t>
      </w:r>
      <w:r w:rsidRPr="00307BD2">
        <w:rPr>
          <w:sz w:val="16"/>
          <w:szCs w:val="16"/>
        </w:rPr>
        <w:t>в</w:t>
      </w:r>
      <w:r w:rsidR="00307BD2">
        <w:rPr>
          <w:sz w:val="16"/>
          <w:szCs w:val="16"/>
        </w:rPr>
        <w:t>лен оповещатель, соответствует</w:t>
      </w:r>
      <w:r w:rsidR="009D5991" w:rsidRPr="00307BD2">
        <w:rPr>
          <w:sz w:val="16"/>
          <w:szCs w:val="16"/>
        </w:rPr>
        <w:t xml:space="preserve"> </w:t>
      </w:r>
      <w:r w:rsidRPr="00307BD2">
        <w:rPr>
          <w:sz w:val="16"/>
          <w:szCs w:val="16"/>
        </w:rPr>
        <w:t>ГОСТ 12997-84 и с</w:t>
      </w:r>
      <w:r w:rsidRPr="00307BD2">
        <w:rPr>
          <w:sz w:val="16"/>
          <w:szCs w:val="16"/>
        </w:rPr>
        <w:t>о</w:t>
      </w:r>
      <w:r w:rsidRPr="00307BD2">
        <w:rPr>
          <w:sz w:val="16"/>
          <w:szCs w:val="16"/>
        </w:rPr>
        <w:t>ставляет:</w:t>
      </w:r>
    </w:p>
    <w:p w:rsidR="00945BE5" w:rsidRPr="00307BD2" w:rsidRDefault="00945BE5" w:rsidP="00945BE5">
      <w:pPr>
        <w:tabs>
          <w:tab w:val="left" w:pos="180"/>
          <w:tab w:val="left" w:pos="360"/>
          <w:tab w:val="num" w:pos="1134"/>
        </w:tabs>
        <w:spacing w:line="216" w:lineRule="auto"/>
        <w:rPr>
          <w:spacing w:val="-6"/>
          <w:sz w:val="16"/>
          <w:szCs w:val="16"/>
        </w:rPr>
      </w:pPr>
      <w:r w:rsidRPr="00307BD2">
        <w:rPr>
          <w:sz w:val="16"/>
          <w:szCs w:val="16"/>
        </w:rPr>
        <w:t xml:space="preserve">- </w:t>
      </w:r>
      <w:r w:rsidRPr="00307BD2">
        <w:rPr>
          <w:spacing w:val="-6"/>
          <w:sz w:val="16"/>
          <w:szCs w:val="16"/>
        </w:rPr>
        <w:t>не менее 20 МОм при нормальных климатич</w:t>
      </w:r>
      <w:r w:rsidRPr="00307BD2">
        <w:rPr>
          <w:spacing w:val="-6"/>
          <w:sz w:val="16"/>
          <w:szCs w:val="16"/>
        </w:rPr>
        <w:t>е</w:t>
      </w:r>
      <w:r w:rsidRPr="00307BD2">
        <w:rPr>
          <w:spacing w:val="-6"/>
          <w:sz w:val="16"/>
          <w:szCs w:val="16"/>
        </w:rPr>
        <w:t>ских условиях по ОСТ 25 1099-83;</w:t>
      </w:r>
    </w:p>
    <w:p w:rsidR="00945BE5" w:rsidRPr="00307BD2" w:rsidRDefault="00945BE5" w:rsidP="00945BE5">
      <w:pPr>
        <w:tabs>
          <w:tab w:val="left" w:pos="180"/>
          <w:tab w:val="left" w:pos="360"/>
          <w:tab w:val="num" w:pos="1134"/>
        </w:tabs>
        <w:spacing w:line="216" w:lineRule="auto"/>
        <w:rPr>
          <w:spacing w:val="-4"/>
          <w:sz w:val="16"/>
          <w:szCs w:val="16"/>
        </w:rPr>
      </w:pPr>
      <w:r w:rsidRPr="00307BD2">
        <w:rPr>
          <w:sz w:val="16"/>
          <w:szCs w:val="16"/>
        </w:rPr>
        <w:t xml:space="preserve">- </w:t>
      </w:r>
      <w:r w:rsidRPr="00307BD2">
        <w:rPr>
          <w:spacing w:val="-4"/>
          <w:sz w:val="16"/>
          <w:szCs w:val="16"/>
        </w:rPr>
        <w:t>не менее 5 МОм при верхнем значении температуры рабочих усл</w:t>
      </w:r>
      <w:r w:rsidRPr="00307BD2">
        <w:rPr>
          <w:spacing w:val="-4"/>
          <w:sz w:val="16"/>
          <w:szCs w:val="16"/>
        </w:rPr>
        <w:t>о</w:t>
      </w:r>
      <w:r w:rsidRPr="00307BD2">
        <w:rPr>
          <w:spacing w:val="-4"/>
          <w:sz w:val="16"/>
          <w:szCs w:val="16"/>
        </w:rPr>
        <w:t>вий;</w:t>
      </w:r>
    </w:p>
    <w:p w:rsidR="00945BE5" w:rsidRPr="00307BD2" w:rsidRDefault="00945BE5" w:rsidP="00945BE5">
      <w:pPr>
        <w:tabs>
          <w:tab w:val="left" w:pos="180"/>
          <w:tab w:val="left" w:pos="360"/>
          <w:tab w:val="num" w:pos="1134"/>
        </w:tabs>
        <w:spacing w:line="216" w:lineRule="auto"/>
        <w:rPr>
          <w:sz w:val="16"/>
          <w:szCs w:val="16"/>
        </w:rPr>
      </w:pPr>
      <w:r w:rsidRPr="00307BD2">
        <w:rPr>
          <w:sz w:val="16"/>
          <w:szCs w:val="16"/>
        </w:rPr>
        <w:t xml:space="preserve">- </w:t>
      </w:r>
      <w:r w:rsidRPr="003C715A">
        <w:rPr>
          <w:spacing w:val="-8"/>
          <w:sz w:val="16"/>
          <w:szCs w:val="16"/>
        </w:rPr>
        <w:t>не менее 1 МОм при верхнем значении относительной влажности рабочих усл</w:t>
      </w:r>
      <w:r w:rsidRPr="003C715A">
        <w:rPr>
          <w:spacing w:val="-8"/>
          <w:sz w:val="16"/>
          <w:szCs w:val="16"/>
        </w:rPr>
        <w:t>о</w:t>
      </w:r>
      <w:r w:rsidRPr="003C715A">
        <w:rPr>
          <w:spacing w:val="-8"/>
          <w:sz w:val="16"/>
          <w:szCs w:val="16"/>
        </w:rPr>
        <w:t>вий</w:t>
      </w:r>
      <w:r w:rsidRPr="00307BD2">
        <w:rPr>
          <w:sz w:val="16"/>
          <w:szCs w:val="16"/>
        </w:rPr>
        <w:t>.</w:t>
      </w:r>
    </w:p>
    <w:p w:rsidR="00945BE5" w:rsidRPr="00307BD2" w:rsidRDefault="00D44726" w:rsidP="00945BE5">
      <w:pPr>
        <w:pStyle w:val="aa"/>
        <w:numPr>
          <w:ilvl w:val="1"/>
          <w:numId w:val="12"/>
        </w:numPr>
        <w:tabs>
          <w:tab w:val="clear" w:pos="1440"/>
          <w:tab w:val="left" w:pos="180"/>
          <w:tab w:val="left" w:pos="360"/>
          <w:tab w:val="num" w:pos="1134"/>
        </w:tabs>
        <w:spacing w:after="0" w:line="216" w:lineRule="auto"/>
        <w:ind w:left="0" w:firstLine="0"/>
        <w:jc w:val="both"/>
        <w:rPr>
          <w:sz w:val="16"/>
          <w:szCs w:val="16"/>
        </w:rPr>
      </w:pPr>
      <w:r w:rsidRPr="00307BD2">
        <w:rPr>
          <w:sz w:val="16"/>
          <w:szCs w:val="16"/>
        </w:rPr>
        <w:t xml:space="preserve"> </w:t>
      </w:r>
      <w:r w:rsidR="00945BE5" w:rsidRPr="00307BD2">
        <w:rPr>
          <w:sz w:val="16"/>
          <w:szCs w:val="16"/>
        </w:rPr>
        <w:t>Конструктивное исполнение опов</w:t>
      </w:r>
      <w:r w:rsidR="00945BE5" w:rsidRPr="00307BD2">
        <w:rPr>
          <w:sz w:val="16"/>
          <w:szCs w:val="16"/>
        </w:rPr>
        <w:t>е</w:t>
      </w:r>
      <w:r w:rsidR="00945BE5" w:rsidRPr="00307BD2">
        <w:rPr>
          <w:sz w:val="16"/>
          <w:szCs w:val="16"/>
        </w:rPr>
        <w:t>щателя обеспечивает его пожарную безопасность по ГОСТ Р МЭК 60065-2002 в аварийном реж</w:t>
      </w:r>
      <w:r w:rsidR="00945BE5" w:rsidRPr="00307BD2">
        <w:rPr>
          <w:sz w:val="16"/>
          <w:szCs w:val="16"/>
        </w:rPr>
        <w:t>и</w:t>
      </w:r>
      <w:r w:rsidR="00945BE5" w:rsidRPr="00307BD2">
        <w:rPr>
          <w:sz w:val="16"/>
          <w:szCs w:val="16"/>
        </w:rPr>
        <w:t>ме работы и при нарушении правил эксплу</w:t>
      </w:r>
      <w:r w:rsidR="00945BE5" w:rsidRPr="00307BD2">
        <w:rPr>
          <w:sz w:val="16"/>
          <w:szCs w:val="16"/>
        </w:rPr>
        <w:t>а</w:t>
      </w:r>
      <w:r w:rsidR="00945BE5" w:rsidRPr="00307BD2">
        <w:rPr>
          <w:sz w:val="16"/>
          <w:szCs w:val="16"/>
        </w:rPr>
        <w:t>тации.</w:t>
      </w:r>
    </w:p>
    <w:p w:rsidR="00945BE5" w:rsidRPr="00307BD2" w:rsidRDefault="00945BE5" w:rsidP="00945BE5">
      <w:pPr>
        <w:pStyle w:val="1"/>
        <w:pageBreakBefore w:val="0"/>
        <w:widowControl w:val="0"/>
        <w:numPr>
          <w:ilvl w:val="0"/>
          <w:numId w:val="12"/>
        </w:numPr>
        <w:tabs>
          <w:tab w:val="left" w:pos="142"/>
        </w:tabs>
        <w:spacing w:after="0" w:line="216" w:lineRule="auto"/>
        <w:ind w:left="0" w:firstLine="0"/>
        <w:rPr>
          <w:b/>
          <w:sz w:val="16"/>
          <w:szCs w:val="16"/>
        </w:rPr>
      </w:pPr>
      <w:r w:rsidRPr="00307BD2">
        <w:rPr>
          <w:b/>
          <w:sz w:val="16"/>
          <w:szCs w:val="16"/>
        </w:rPr>
        <w:t>Порядок у</w:t>
      </w:r>
      <w:r w:rsidRPr="00307BD2">
        <w:rPr>
          <w:b/>
          <w:sz w:val="16"/>
          <w:szCs w:val="16"/>
        </w:rPr>
        <w:t>с</w:t>
      </w:r>
      <w:r w:rsidRPr="00307BD2">
        <w:rPr>
          <w:b/>
          <w:sz w:val="16"/>
          <w:szCs w:val="16"/>
        </w:rPr>
        <w:t>тановки</w:t>
      </w:r>
    </w:p>
    <w:p w:rsidR="00945BE5" w:rsidRPr="00307BD2" w:rsidRDefault="008548DD" w:rsidP="00274768">
      <w:pPr>
        <w:numPr>
          <w:ilvl w:val="1"/>
          <w:numId w:val="12"/>
        </w:numPr>
        <w:tabs>
          <w:tab w:val="clear" w:pos="1440"/>
          <w:tab w:val="num" w:pos="0"/>
          <w:tab w:val="left" w:pos="284"/>
          <w:tab w:val="left" w:pos="1134"/>
        </w:tabs>
        <w:spacing w:line="216" w:lineRule="auto"/>
        <w:ind w:left="0" w:firstLine="0"/>
        <w:jc w:val="both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2023110</wp:posOffset>
            </wp:positionH>
            <wp:positionV relativeFrom="paragraph">
              <wp:posOffset>133985</wp:posOffset>
            </wp:positionV>
            <wp:extent cx="1289050" cy="971550"/>
            <wp:effectExtent l="19050" t="0" r="6350" b="0"/>
            <wp:wrapSquare wrapText="bothSides"/>
            <wp:docPr id="318" name="Рисунок 318" descr="разме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размет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BE5" w:rsidRPr="00307BD2">
        <w:rPr>
          <w:sz w:val="16"/>
          <w:szCs w:val="16"/>
        </w:rPr>
        <w:t>При выборе места установки оповещателя необходимо соблюдать сл</w:t>
      </w:r>
      <w:r w:rsidR="00945BE5" w:rsidRPr="00307BD2">
        <w:rPr>
          <w:sz w:val="16"/>
          <w:szCs w:val="16"/>
        </w:rPr>
        <w:t>е</w:t>
      </w:r>
      <w:r w:rsidR="00945BE5" w:rsidRPr="00307BD2">
        <w:rPr>
          <w:sz w:val="16"/>
          <w:szCs w:val="16"/>
        </w:rPr>
        <w:t>дующие требов</w:t>
      </w:r>
      <w:r w:rsidR="00945BE5" w:rsidRPr="00307BD2">
        <w:rPr>
          <w:sz w:val="16"/>
          <w:szCs w:val="16"/>
        </w:rPr>
        <w:t>а</w:t>
      </w:r>
      <w:r w:rsidR="00945BE5" w:rsidRPr="00307BD2">
        <w:rPr>
          <w:sz w:val="16"/>
          <w:szCs w:val="16"/>
        </w:rPr>
        <w:t>ния:</w:t>
      </w:r>
    </w:p>
    <w:p w:rsidR="00945BE5" w:rsidRPr="00307BD2" w:rsidRDefault="00945BE5" w:rsidP="00945BE5">
      <w:pPr>
        <w:pStyle w:val="a5"/>
        <w:tabs>
          <w:tab w:val="left" w:pos="360"/>
        </w:tabs>
        <w:spacing w:line="216" w:lineRule="auto"/>
        <w:rPr>
          <w:sz w:val="16"/>
          <w:szCs w:val="16"/>
          <w:lang w:val="ru-RU"/>
        </w:rPr>
      </w:pPr>
      <w:r w:rsidRPr="00307BD2">
        <w:rPr>
          <w:sz w:val="16"/>
          <w:szCs w:val="16"/>
          <w:lang w:val="ru-RU"/>
        </w:rPr>
        <w:t xml:space="preserve">- </w:t>
      </w:r>
      <w:r w:rsidRPr="00307BD2">
        <w:rPr>
          <w:b/>
          <w:sz w:val="16"/>
          <w:szCs w:val="16"/>
          <w:lang w:val="ru-RU"/>
        </w:rPr>
        <w:t xml:space="preserve">допускается </w:t>
      </w:r>
      <w:r w:rsidRPr="00307BD2">
        <w:rPr>
          <w:sz w:val="16"/>
          <w:szCs w:val="16"/>
          <w:lang w:val="ru-RU"/>
        </w:rPr>
        <w:t>установка оповещателя на стене помещ</w:t>
      </w:r>
      <w:r w:rsidRPr="00307BD2">
        <w:rPr>
          <w:sz w:val="16"/>
          <w:szCs w:val="16"/>
          <w:lang w:val="ru-RU"/>
        </w:rPr>
        <w:t>е</w:t>
      </w:r>
      <w:r w:rsidRPr="00307BD2">
        <w:rPr>
          <w:sz w:val="16"/>
          <w:szCs w:val="16"/>
          <w:lang w:val="ru-RU"/>
        </w:rPr>
        <w:t>ния;</w:t>
      </w:r>
    </w:p>
    <w:p w:rsidR="00945BE5" w:rsidRPr="0002551F" w:rsidRDefault="00945BE5" w:rsidP="00945BE5">
      <w:pPr>
        <w:pStyle w:val="a5"/>
        <w:tabs>
          <w:tab w:val="left" w:pos="360"/>
        </w:tabs>
        <w:spacing w:line="216" w:lineRule="auto"/>
        <w:rPr>
          <w:spacing w:val="-16"/>
          <w:sz w:val="16"/>
          <w:szCs w:val="16"/>
          <w:lang w:val="ru-RU"/>
        </w:rPr>
      </w:pPr>
      <w:r w:rsidRPr="00307BD2">
        <w:rPr>
          <w:sz w:val="16"/>
          <w:szCs w:val="16"/>
          <w:lang w:val="ru-RU"/>
        </w:rPr>
        <w:t xml:space="preserve">- </w:t>
      </w:r>
      <w:r w:rsidRPr="0002551F">
        <w:rPr>
          <w:spacing w:val="-16"/>
          <w:sz w:val="16"/>
          <w:szCs w:val="16"/>
          <w:lang w:val="ru-RU"/>
        </w:rPr>
        <w:t>в капитальных сооружениях предпочт</w:t>
      </w:r>
      <w:r w:rsidRPr="0002551F">
        <w:rPr>
          <w:spacing w:val="-16"/>
          <w:sz w:val="16"/>
          <w:szCs w:val="16"/>
          <w:lang w:val="ru-RU"/>
        </w:rPr>
        <w:t>и</w:t>
      </w:r>
      <w:r w:rsidRPr="0002551F">
        <w:rPr>
          <w:spacing w:val="-16"/>
          <w:sz w:val="16"/>
          <w:szCs w:val="16"/>
          <w:lang w:val="ru-RU"/>
        </w:rPr>
        <w:t>тельной является установка оповещателя в местах, откуда он хорошо наблюд</w:t>
      </w:r>
      <w:r w:rsidRPr="0002551F">
        <w:rPr>
          <w:spacing w:val="-16"/>
          <w:sz w:val="16"/>
          <w:szCs w:val="16"/>
          <w:lang w:val="ru-RU"/>
        </w:rPr>
        <w:t>а</w:t>
      </w:r>
      <w:r w:rsidRPr="0002551F">
        <w:rPr>
          <w:spacing w:val="-16"/>
          <w:sz w:val="16"/>
          <w:szCs w:val="16"/>
          <w:lang w:val="ru-RU"/>
        </w:rPr>
        <w:t>ется с улицы.</w:t>
      </w:r>
    </w:p>
    <w:p w:rsidR="00945BE5" w:rsidRPr="00307BD2" w:rsidRDefault="00945BE5" w:rsidP="00274768">
      <w:pPr>
        <w:pStyle w:val="Normal"/>
        <w:numPr>
          <w:ilvl w:val="1"/>
          <w:numId w:val="12"/>
        </w:numPr>
        <w:tabs>
          <w:tab w:val="clear" w:pos="1440"/>
          <w:tab w:val="left" w:pos="284"/>
          <w:tab w:val="num" w:pos="1134"/>
        </w:tabs>
        <w:spacing w:line="216" w:lineRule="auto"/>
        <w:ind w:left="0" w:firstLine="0"/>
        <w:rPr>
          <w:spacing w:val="-6"/>
          <w:szCs w:val="16"/>
        </w:rPr>
      </w:pPr>
      <w:r w:rsidRPr="00307BD2">
        <w:rPr>
          <w:spacing w:val="-6"/>
          <w:szCs w:val="16"/>
        </w:rPr>
        <w:t>Оповещатель устанавливается в следу</w:t>
      </w:r>
      <w:r w:rsidRPr="00307BD2">
        <w:rPr>
          <w:spacing w:val="-6"/>
          <w:szCs w:val="16"/>
        </w:rPr>
        <w:t>ю</w:t>
      </w:r>
      <w:r w:rsidRPr="00307BD2">
        <w:rPr>
          <w:spacing w:val="-6"/>
          <w:szCs w:val="16"/>
        </w:rPr>
        <w:t>щей последовательн</w:t>
      </w:r>
      <w:r w:rsidRPr="00307BD2">
        <w:rPr>
          <w:spacing w:val="-6"/>
          <w:szCs w:val="16"/>
        </w:rPr>
        <w:t>о</w:t>
      </w:r>
      <w:r w:rsidRPr="00307BD2">
        <w:rPr>
          <w:spacing w:val="-6"/>
          <w:szCs w:val="16"/>
        </w:rPr>
        <w:t>сти:</w:t>
      </w:r>
    </w:p>
    <w:p w:rsidR="00344D95" w:rsidRPr="004D468E" w:rsidRDefault="008918DD" w:rsidP="00344D95">
      <w:pPr>
        <w:pStyle w:val="Normal"/>
        <w:spacing w:line="216" w:lineRule="auto"/>
        <w:ind w:left="0" w:firstLine="0"/>
        <w:rPr>
          <w:szCs w:val="16"/>
        </w:rPr>
      </w:pPr>
      <w:r w:rsidRPr="00307BD2">
        <w:rPr>
          <w:noProof/>
          <w:szCs w:val="16"/>
        </w:rPr>
        <w:pict>
          <v:rect id="_x0000_s1315" style="position:absolute;left:0;text-align:left;margin-left:156.45pt;margin-top:13pt;width:108pt;height:18pt;z-index:251656192" stroked="f">
            <v:textbox style="mso-next-textbox:#_x0000_s1315">
              <w:txbxContent>
                <w:p w:rsidR="000D6115" w:rsidRPr="00D44726" w:rsidRDefault="000D6115" w:rsidP="00945BE5">
                  <w:pPr>
                    <w:jc w:val="center"/>
                    <w:rPr>
                      <w:sz w:val="14"/>
                      <w:szCs w:val="14"/>
                    </w:rPr>
                  </w:pPr>
                  <w:r w:rsidRPr="00D44726">
                    <w:rPr>
                      <w:sz w:val="14"/>
                      <w:szCs w:val="14"/>
                    </w:rPr>
                    <w:t>Рисунок 2</w:t>
                  </w:r>
                </w:p>
              </w:txbxContent>
            </v:textbox>
            <w10:wrap type="square"/>
          </v:rect>
        </w:pict>
      </w:r>
      <w:r w:rsidR="00344D95" w:rsidRPr="004D468E">
        <w:rPr>
          <w:szCs w:val="16"/>
        </w:rPr>
        <w:t>а) сделать разметку и крепежные отве</w:t>
      </w:r>
      <w:r w:rsidR="00344D95" w:rsidRPr="004D468E">
        <w:rPr>
          <w:szCs w:val="16"/>
        </w:rPr>
        <w:t>р</w:t>
      </w:r>
      <w:r w:rsidR="00344D95" w:rsidRPr="004D468E">
        <w:rPr>
          <w:szCs w:val="16"/>
        </w:rPr>
        <w:t>стия на несущей поверхности в соответс</w:t>
      </w:r>
      <w:r w:rsidR="00344D95" w:rsidRPr="004D468E">
        <w:rPr>
          <w:szCs w:val="16"/>
        </w:rPr>
        <w:t>т</w:t>
      </w:r>
      <w:r w:rsidR="00344D95" w:rsidRPr="004D468E">
        <w:rPr>
          <w:szCs w:val="16"/>
        </w:rPr>
        <w:t>вии с рисунком 2 (или непосре</w:t>
      </w:r>
      <w:r w:rsidR="00344D95" w:rsidRPr="004D468E">
        <w:rPr>
          <w:szCs w:val="16"/>
        </w:rPr>
        <w:t>д</w:t>
      </w:r>
      <w:r w:rsidR="00344D95" w:rsidRPr="004D468E">
        <w:rPr>
          <w:szCs w:val="16"/>
        </w:rPr>
        <w:t xml:space="preserve">ственно через основание); </w:t>
      </w:r>
    </w:p>
    <w:p w:rsidR="00344D95" w:rsidRPr="003C715A" w:rsidRDefault="003C715A" w:rsidP="00344D95">
      <w:pPr>
        <w:pStyle w:val="Normal"/>
        <w:spacing w:line="216" w:lineRule="auto"/>
        <w:ind w:left="0" w:firstLine="0"/>
        <w:rPr>
          <w:spacing w:val="-6"/>
          <w:szCs w:val="16"/>
        </w:rPr>
      </w:pPr>
      <w:r>
        <w:rPr>
          <w:szCs w:val="16"/>
        </w:rPr>
        <w:t xml:space="preserve">б) </w:t>
      </w:r>
      <w:r w:rsidR="00344D95" w:rsidRPr="003C715A">
        <w:rPr>
          <w:spacing w:val="-6"/>
          <w:szCs w:val="16"/>
        </w:rPr>
        <w:t>снять крышку извещателя, вставив лезвие плоской отвертки в паз на торце ко</w:t>
      </w:r>
      <w:r w:rsidR="00344D95" w:rsidRPr="003C715A">
        <w:rPr>
          <w:spacing w:val="-6"/>
          <w:szCs w:val="16"/>
        </w:rPr>
        <w:t>р</w:t>
      </w:r>
      <w:r w:rsidR="00344D95" w:rsidRPr="003C715A">
        <w:rPr>
          <w:spacing w:val="-6"/>
          <w:szCs w:val="16"/>
        </w:rPr>
        <w:t>пуса</w:t>
      </w:r>
      <w:r w:rsidR="00344D95" w:rsidRPr="003C715A">
        <w:rPr>
          <w:noProof/>
          <w:spacing w:val="-6"/>
          <w:szCs w:val="16"/>
        </w:rPr>
        <w:t>;</w:t>
      </w:r>
    </w:p>
    <w:p w:rsidR="00344D95" w:rsidRPr="004D468E" w:rsidRDefault="00344D95" w:rsidP="00344D95">
      <w:pPr>
        <w:pStyle w:val="Normal"/>
        <w:spacing w:line="216" w:lineRule="auto"/>
        <w:ind w:left="0" w:firstLine="0"/>
        <w:rPr>
          <w:szCs w:val="16"/>
        </w:rPr>
      </w:pPr>
      <w:r w:rsidRPr="004D468E">
        <w:rPr>
          <w:szCs w:val="16"/>
        </w:rPr>
        <w:t>в) выдавить отверткой в основании или крышке извещателя заглушки мо</w:t>
      </w:r>
      <w:r w:rsidRPr="004D468E">
        <w:rPr>
          <w:szCs w:val="16"/>
        </w:rPr>
        <w:t>н</w:t>
      </w:r>
      <w:r w:rsidRPr="004D468E">
        <w:rPr>
          <w:szCs w:val="16"/>
        </w:rPr>
        <w:t>тажных отверстий для ввода проводов (рисунок</w:t>
      </w:r>
      <w:r w:rsidRPr="004D468E">
        <w:rPr>
          <w:noProof/>
          <w:szCs w:val="16"/>
        </w:rPr>
        <w:t xml:space="preserve"> 1) и </w:t>
      </w:r>
      <w:r w:rsidRPr="004D468E">
        <w:rPr>
          <w:szCs w:val="16"/>
        </w:rPr>
        <w:t>провести провода от источника питания через о</w:t>
      </w:r>
      <w:r w:rsidRPr="004D468E">
        <w:rPr>
          <w:szCs w:val="16"/>
        </w:rPr>
        <w:t>т</w:t>
      </w:r>
      <w:r w:rsidRPr="004D468E">
        <w:rPr>
          <w:szCs w:val="16"/>
        </w:rPr>
        <w:t>верстие;</w:t>
      </w:r>
    </w:p>
    <w:p w:rsidR="00344D95" w:rsidRPr="004D468E" w:rsidRDefault="00344D95" w:rsidP="00344D95">
      <w:pPr>
        <w:pStyle w:val="Normal"/>
        <w:spacing w:line="216" w:lineRule="auto"/>
        <w:ind w:left="0" w:firstLine="0"/>
        <w:rPr>
          <w:szCs w:val="16"/>
        </w:rPr>
      </w:pPr>
      <w:r w:rsidRPr="004D468E">
        <w:rPr>
          <w:szCs w:val="16"/>
        </w:rPr>
        <w:t>г) закрепить основание оповещателя на ст</w:t>
      </w:r>
      <w:r w:rsidRPr="004D468E">
        <w:rPr>
          <w:szCs w:val="16"/>
        </w:rPr>
        <w:t>е</w:t>
      </w:r>
      <w:r w:rsidRPr="004D468E">
        <w:rPr>
          <w:szCs w:val="16"/>
        </w:rPr>
        <w:t>не;</w:t>
      </w:r>
    </w:p>
    <w:p w:rsidR="00344D95" w:rsidRPr="004D468E" w:rsidRDefault="008918DD" w:rsidP="00344D95">
      <w:pPr>
        <w:pStyle w:val="Normal"/>
        <w:spacing w:line="216" w:lineRule="auto"/>
        <w:ind w:left="0" w:firstLine="0"/>
        <w:rPr>
          <w:szCs w:val="16"/>
        </w:rPr>
      </w:pPr>
      <w:r>
        <w:rPr>
          <w:noProof/>
          <w:snapToGrid/>
          <w:szCs w:val="16"/>
        </w:rPr>
        <w:pict>
          <v:rect id="_x0000_s1344" style="position:absolute;left:0;text-align:left;margin-left:-.3pt;margin-top:34.25pt;width:54.15pt;height:18pt;z-index:-251656192" stroked="f">
            <v:textbox style="mso-next-textbox:#_x0000_s1344">
              <w:txbxContent>
                <w:p w:rsidR="000D6115" w:rsidRPr="003C715A" w:rsidRDefault="000D611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Рисунок 3</w:t>
                  </w:r>
                </w:p>
              </w:txbxContent>
            </v:textbox>
            <w10:wrap type="square"/>
          </v:rect>
        </w:pict>
      </w:r>
      <w:r w:rsidR="008548DD">
        <w:rPr>
          <w:noProof/>
          <w:snapToGrid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36830</wp:posOffset>
            </wp:positionV>
            <wp:extent cx="546100" cy="425450"/>
            <wp:effectExtent l="19050" t="0" r="6350" b="0"/>
            <wp:wrapSquare wrapText="bothSides"/>
            <wp:docPr id="319" name="Рисунок 319" descr="клемни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клемник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D95" w:rsidRPr="004D468E">
        <w:rPr>
          <w:szCs w:val="16"/>
        </w:rPr>
        <w:t>д) подключить оповещатель к источнику питания в соо</w:t>
      </w:r>
      <w:r w:rsidR="00344D95" w:rsidRPr="004D468E">
        <w:rPr>
          <w:szCs w:val="16"/>
        </w:rPr>
        <w:t>т</w:t>
      </w:r>
      <w:r w:rsidR="00344D95" w:rsidRPr="004D468E">
        <w:rPr>
          <w:szCs w:val="16"/>
        </w:rPr>
        <w:t>ветствии с используемым напряжением (рисунок 3), по</w:t>
      </w:r>
      <w:r w:rsidR="00344D95" w:rsidRPr="004D468E">
        <w:rPr>
          <w:szCs w:val="16"/>
        </w:rPr>
        <w:t>д</w:t>
      </w:r>
      <w:r w:rsidR="00344D95" w:rsidRPr="004D468E">
        <w:rPr>
          <w:szCs w:val="16"/>
        </w:rPr>
        <w:t>ключ</w:t>
      </w:r>
      <w:r w:rsidR="00344D95" w:rsidRPr="004D468E">
        <w:rPr>
          <w:szCs w:val="16"/>
        </w:rPr>
        <w:t>е</w:t>
      </w:r>
      <w:r w:rsidR="00344D95" w:rsidRPr="004D468E">
        <w:rPr>
          <w:szCs w:val="16"/>
        </w:rPr>
        <w:t xml:space="preserve">ния к ППКОП ("Астра-712, "Астра-831", </w:t>
      </w:r>
      <w:r w:rsidR="004E20CE">
        <w:rPr>
          <w:szCs w:val="16"/>
        </w:rPr>
        <w:t xml:space="preserve">             </w:t>
      </w:r>
      <w:r w:rsidR="00344D95" w:rsidRPr="004D468E">
        <w:rPr>
          <w:szCs w:val="16"/>
        </w:rPr>
        <w:t>"Астра-832") проводить согласно рисунку 4, подключ</w:t>
      </w:r>
      <w:r w:rsidR="00344D95" w:rsidRPr="004D468E">
        <w:rPr>
          <w:szCs w:val="16"/>
        </w:rPr>
        <w:t>е</w:t>
      </w:r>
      <w:r w:rsidR="00344D95" w:rsidRPr="004D468E">
        <w:rPr>
          <w:szCs w:val="16"/>
        </w:rPr>
        <w:t>ния к ППКОП "Асмтра-812" проводить согласно р</w:t>
      </w:r>
      <w:r w:rsidR="00344D95" w:rsidRPr="004D468E">
        <w:rPr>
          <w:szCs w:val="16"/>
        </w:rPr>
        <w:t>и</w:t>
      </w:r>
      <w:r w:rsidR="00344D95" w:rsidRPr="004D468E">
        <w:rPr>
          <w:szCs w:val="16"/>
        </w:rPr>
        <w:t>сунку 5;</w:t>
      </w:r>
    </w:p>
    <w:p w:rsidR="00344D95" w:rsidRPr="004D468E" w:rsidRDefault="00344D95" w:rsidP="00344D95">
      <w:pPr>
        <w:pStyle w:val="Normal"/>
        <w:spacing w:line="216" w:lineRule="auto"/>
        <w:ind w:left="0" w:firstLine="0"/>
        <w:rPr>
          <w:spacing w:val="-2"/>
          <w:szCs w:val="16"/>
        </w:rPr>
      </w:pPr>
      <w:r w:rsidRPr="004D468E">
        <w:rPr>
          <w:szCs w:val="16"/>
        </w:rPr>
        <w:t>е) установить на место крышку извещат</w:t>
      </w:r>
      <w:r w:rsidRPr="004D468E">
        <w:rPr>
          <w:szCs w:val="16"/>
        </w:rPr>
        <w:t>е</w:t>
      </w:r>
      <w:r w:rsidRPr="004D468E">
        <w:rPr>
          <w:szCs w:val="16"/>
        </w:rPr>
        <w:t>ля;</w:t>
      </w:r>
    </w:p>
    <w:p w:rsidR="00344D95" w:rsidRPr="004D468E" w:rsidRDefault="00344D95" w:rsidP="00344D95">
      <w:pPr>
        <w:pStyle w:val="Normal"/>
        <w:spacing w:line="216" w:lineRule="auto"/>
        <w:ind w:left="0" w:firstLine="0"/>
        <w:rPr>
          <w:szCs w:val="16"/>
        </w:rPr>
      </w:pPr>
      <w:r w:rsidRPr="004D468E">
        <w:rPr>
          <w:szCs w:val="16"/>
        </w:rPr>
        <w:t>ж) закрыть отверстие для ввода проводов для предохр</w:t>
      </w:r>
      <w:r w:rsidRPr="004D468E">
        <w:rPr>
          <w:szCs w:val="16"/>
        </w:rPr>
        <w:t>а</w:t>
      </w:r>
      <w:r w:rsidRPr="004D468E">
        <w:rPr>
          <w:szCs w:val="16"/>
        </w:rPr>
        <w:t>нения извещателя от попадания в него потоков воздуха и н</w:t>
      </w:r>
      <w:r w:rsidRPr="004D468E">
        <w:rPr>
          <w:szCs w:val="16"/>
        </w:rPr>
        <w:t>а</w:t>
      </w:r>
      <w:r w:rsidRPr="004D468E">
        <w:rPr>
          <w:szCs w:val="16"/>
        </w:rPr>
        <w:t>секомых.</w:t>
      </w:r>
    </w:p>
    <w:p w:rsidR="008918DD" w:rsidRPr="00307BD2" w:rsidRDefault="00945BE5" w:rsidP="008918DD">
      <w:pPr>
        <w:pStyle w:val="Normal"/>
        <w:numPr>
          <w:ilvl w:val="0"/>
          <w:numId w:val="12"/>
        </w:numPr>
        <w:tabs>
          <w:tab w:val="left" w:pos="142"/>
          <w:tab w:val="left" w:pos="180"/>
          <w:tab w:val="left" w:pos="284"/>
          <w:tab w:val="left" w:pos="426"/>
        </w:tabs>
        <w:spacing w:line="216" w:lineRule="auto"/>
        <w:ind w:left="0" w:firstLine="0"/>
        <w:rPr>
          <w:b/>
          <w:snapToGrid/>
          <w:szCs w:val="16"/>
        </w:rPr>
      </w:pPr>
      <w:r w:rsidRPr="00307BD2">
        <w:rPr>
          <w:szCs w:val="16"/>
        </w:rPr>
        <w:t xml:space="preserve"> </w:t>
      </w:r>
      <w:r w:rsidR="008918DD" w:rsidRPr="00307BD2">
        <w:rPr>
          <w:b/>
          <w:snapToGrid/>
          <w:szCs w:val="16"/>
        </w:rPr>
        <w:t>Проверка работоспособн</w:t>
      </w:r>
      <w:r w:rsidR="008918DD" w:rsidRPr="00307BD2">
        <w:rPr>
          <w:b/>
          <w:snapToGrid/>
          <w:szCs w:val="16"/>
        </w:rPr>
        <w:t>о</w:t>
      </w:r>
      <w:r w:rsidR="008918DD" w:rsidRPr="00307BD2">
        <w:rPr>
          <w:b/>
          <w:snapToGrid/>
          <w:szCs w:val="16"/>
        </w:rPr>
        <w:t>сти</w:t>
      </w:r>
    </w:p>
    <w:p w:rsidR="008918DD" w:rsidRPr="00307BD2" w:rsidRDefault="008918DD" w:rsidP="008918DD">
      <w:pPr>
        <w:pStyle w:val="aa"/>
        <w:numPr>
          <w:ilvl w:val="1"/>
          <w:numId w:val="12"/>
        </w:numPr>
        <w:tabs>
          <w:tab w:val="clear" w:pos="1440"/>
          <w:tab w:val="left" w:pos="284"/>
          <w:tab w:val="left" w:pos="360"/>
        </w:tabs>
        <w:spacing w:after="0" w:line="216" w:lineRule="auto"/>
        <w:ind w:left="0" w:firstLine="0"/>
        <w:jc w:val="both"/>
        <w:rPr>
          <w:sz w:val="16"/>
          <w:szCs w:val="16"/>
        </w:rPr>
      </w:pPr>
      <w:r w:rsidRPr="00307BD2">
        <w:rPr>
          <w:sz w:val="16"/>
          <w:szCs w:val="16"/>
        </w:rPr>
        <w:t>Подготовку оповещателя к работе проводить следующим обр</w:t>
      </w:r>
      <w:r w:rsidRPr="00307BD2">
        <w:rPr>
          <w:sz w:val="16"/>
          <w:szCs w:val="16"/>
        </w:rPr>
        <w:t>а</w:t>
      </w:r>
      <w:r w:rsidRPr="00307BD2">
        <w:rPr>
          <w:sz w:val="16"/>
          <w:szCs w:val="16"/>
        </w:rPr>
        <w:t>зом:</w:t>
      </w:r>
    </w:p>
    <w:p w:rsidR="008918DD" w:rsidRPr="00307BD2" w:rsidRDefault="008918DD" w:rsidP="008918DD">
      <w:pPr>
        <w:pStyle w:val="aa"/>
        <w:tabs>
          <w:tab w:val="left" w:pos="0"/>
          <w:tab w:val="left" w:pos="709"/>
        </w:tabs>
        <w:spacing w:after="0" w:line="216" w:lineRule="auto"/>
        <w:ind w:left="0"/>
        <w:jc w:val="both"/>
        <w:rPr>
          <w:sz w:val="16"/>
          <w:szCs w:val="16"/>
        </w:rPr>
      </w:pPr>
      <w:r w:rsidRPr="00307BD2">
        <w:rPr>
          <w:sz w:val="16"/>
          <w:szCs w:val="16"/>
        </w:rPr>
        <w:t>- подключить оповещатель к источнику пит</w:t>
      </w:r>
      <w:r w:rsidRPr="00307BD2">
        <w:rPr>
          <w:sz w:val="16"/>
          <w:szCs w:val="16"/>
        </w:rPr>
        <w:t>а</w:t>
      </w:r>
      <w:r w:rsidRPr="00307BD2">
        <w:rPr>
          <w:sz w:val="16"/>
          <w:szCs w:val="16"/>
        </w:rPr>
        <w:t>ния;</w:t>
      </w:r>
    </w:p>
    <w:p w:rsidR="008918DD" w:rsidRPr="00307BD2" w:rsidRDefault="008918DD" w:rsidP="008918DD">
      <w:pPr>
        <w:pStyle w:val="aa"/>
        <w:tabs>
          <w:tab w:val="left" w:pos="0"/>
          <w:tab w:val="left" w:pos="709"/>
        </w:tabs>
        <w:spacing w:after="0" w:line="216" w:lineRule="auto"/>
        <w:ind w:left="0"/>
        <w:jc w:val="both"/>
        <w:rPr>
          <w:sz w:val="16"/>
          <w:szCs w:val="16"/>
        </w:rPr>
      </w:pPr>
      <w:r w:rsidRPr="00307BD2">
        <w:rPr>
          <w:sz w:val="16"/>
          <w:szCs w:val="16"/>
        </w:rPr>
        <w:t>- светодиодные индикаторы должны вкл</w:t>
      </w:r>
      <w:r w:rsidRPr="00307BD2">
        <w:rPr>
          <w:sz w:val="16"/>
          <w:szCs w:val="16"/>
        </w:rPr>
        <w:t>ю</w:t>
      </w:r>
      <w:r w:rsidR="009475D1">
        <w:rPr>
          <w:sz w:val="16"/>
          <w:szCs w:val="16"/>
        </w:rPr>
        <w:t>читься с одинаковой яркостью.</w:t>
      </w:r>
    </w:p>
    <w:p w:rsidR="00945BE5" w:rsidRPr="00307BD2" w:rsidRDefault="00945BE5" w:rsidP="00344D95">
      <w:pPr>
        <w:pStyle w:val="Normal"/>
        <w:tabs>
          <w:tab w:val="left" w:pos="540"/>
        </w:tabs>
        <w:spacing w:line="216" w:lineRule="auto"/>
        <w:ind w:left="0" w:firstLine="0"/>
        <w:rPr>
          <w:szCs w:val="16"/>
        </w:rPr>
      </w:pPr>
    </w:p>
    <w:p w:rsidR="00945BE5" w:rsidRPr="00307BD2" w:rsidRDefault="00945BE5" w:rsidP="00344D95">
      <w:pPr>
        <w:tabs>
          <w:tab w:val="left" w:pos="540"/>
        </w:tabs>
        <w:spacing w:line="216" w:lineRule="auto"/>
        <w:rPr>
          <w:noProof/>
          <w:sz w:val="16"/>
          <w:szCs w:val="16"/>
        </w:rPr>
      </w:pPr>
      <w:r w:rsidRPr="00307BD2">
        <w:rPr>
          <w:sz w:val="16"/>
          <w:szCs w:val="16"/>
        </w:rPr>
        <w:lastRenderedPageBreak/>
        <w:t xml:space="preserve">  </w:t>
      </w:r>
      <w:r w:rsidR="008548DD">
        <w:rPr>
          <w:noProof/>
          <w:sz w:val="16"/>
          <w:szCs w:val="16"/>
        </w:rPr>
        <w:drawing>
          <wp:inline distT="0" distB="0" distL="0" distR="0">
            <wp:extent cx="1473200" cy="615950"/>
            <wp:effectExtent l="19050" t="0" r="0" b="0"/>
            <wp:docPr id="2" name="Рисунок 2" descr="Р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551F">
        <w:rPr>
          <w:sz w:val="16"/>
          <w:szCs w:val="16"/>
        </w:rPr>
        <w:t xml:space="preserve">       </w:t>
      </w:r>
      <w:r w:rsidR="008548DD">
        <w:rPr>
          <w:noProof/>
          <w:sz w:val="16"/>
          <w:szCs w:val="16"/>
        </w:rPr>
        <w:drawing>
          <wp:inline distT="0" distB="0" distL="0" distR="0">
            <wp:extent cx="1644650" cy="685800"/>
            <wp:effectExtent l="19050" t="0" r="0" b="0"/>
            <wp:docPr id="3" name="Рисунок 3" descr="Р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BE5" w:rsidRPr="00307BD2" w:rsidRDefault="00945BE5" w:rsidP="00344D95">
      <w:pPr>
        <w:tabs>
          <w:tab w:val="left" w:pos="540"/>
        </w:tabs>
        <w:spacing w:line="216" w:lineRule="auto"/>
        <w:jc w:val="center"/>
        <w:rPr>
          <w:noProof/>
          <w:sz w:val="16"/>
          <w:szCs w:val="16"/>
        </w:rPr>
      </w:pPr>
      <w:r w:rsidRPr="00307BD2">
        <w:rPr>
          <w:noProof/>
          <w:sz w:val="16"/>
          <w:szCs w:val="16"/>
        </w:rPr>
        <w:t xml:space="preserve">Рисунок 4                   </w:t>
      </w:r>
      <w:r w:rsidR="006C0438" w:rsidRPr="00307BD2">
        <w:rPr>
          <w:noProof/>
          <w:sz w:val="16"/>
          <w:szCs w:val="16"/>
        </w:rPr>
        <w:t xml:space="preserve">             </w:t>
      </w:r>
      <w:r w:rsidRPr="00307BD2">
        <w:rPr>
          <w:noProof/>
          <w:sz w:val="16"/>
          <w:szCs w:val="16"/>
        </w:rPr>
        <w:t xml:space="preserve">                           Рисунок 5</w:t>
      </w:r>
    </w:p>
    <w:p w:rsidR="00D44726" w:rsidRPr="00307BD2" w:rsidRDefault="00274768" w:rsidP="00344D95">
      <w:pPr>
        <w:pStyle w:val="aa"/>
        <w:tabs>
          <w:tab w:val="left" w:pos="0"/>
          <w:tab w:val="left" w:pos="709"/>
        </w:tabs>
        <w:spacing w:after="0" w:line="216" w:lineRule="auto"/>
        <w:ind w:left="0"/>
        <w:jc w:val="both"/>
        <w:rPr>
          <w:b/>
          <w:sz w:val="16"/>
          <w:szCs w:val="16"/>
        </w:rPr>
      </w:pPr>
      <w:r w:rsidRPr="00307BD2">
        <w:rPr>
          <w:b/>
          <w:sz w:val="16"/>
          <w:szCs w:val="16"/>
        </w:rPr>
        <w:t xml:space="preserve">10 </w:t>
      </w:r>
      <w:r w:rsidR="00D44726" w:rsidRPr="00307BD2">
        <w:rPr>
          <w:b/>
          <w:sz w:val="16"/>
          <w:szCs w:val="16"/>
        </w:rPr>
        <w:t>Транспортирование и хран</w:t>
      </w:r>
      <w:r w:rsidR="00D44726" w:rsidRPr="00307BD2">
        <w:rPr>
          <w:b/>
          <w:sz w:val="16"/>
          <w:szCs w:val="16"/>
        </w:rPr>
        <w:t>е</w:t>
      </w:r>
      <w:r w:rsidR="00D44726" w:rsidRPr="00307BD2">
        <w:rPr>
          <w:b/>
          <w:sz w:val="16"/>
          <w:szCs w:val="16"/>
        </w:rPr>
        <w:t>ние</w:t>
      </w:r>
    </w:p>
    <w:p w:rsidR="00D44726" w:rsidRPr="00307BD2" w:rsidRDefault="00274768" w:rsidP="00344D95">
      <w:pPr>
        <w:pStyle w:val="aa"/>
        <w:tabs>
          <w:tab w:val="left" w:pos="360"/>
          <w:tab w:val="left" w:pos="709"/>
        </w:tabs>
        <w:spacing w:after="0" w:line="216" w:lineRule="auto"/>
        <w:ind w:left="0"/>
        <w:jc w:val="both"/>
        <w:rPr>
          <w:sz w:val="16"/>
          <w:szCs w:val="16"/>
        </w:rPr>
      </w:pPr>
      <w:r w:rsidRPr="00307BD2">
        <w:rPr>
          <w:sz w:val="16"/>
          <w:szCs w:val="16"/>
        </w:rPr>
        <w:t xml:space="preserve">10.1 </w:t>
      </w:r>
      <w:r w:rsidR="00D44726" w:rsidRPr="00307BD2">
        <w:rPr>
          <w:sz w:val="16"/>
          <w:szCs w:val="16"/>
        </w:rPr>
        <w:t>Оповещатель в упаковке предприятия - изготовителя может транспо</w:t>
      </w:r>
      <w:r w:rsidR="00D44726" w:rsidRPr="00307BD2">
        <w:rPr>
          <w:sz w:val="16"/>
          <w:szCs w:val="16"/>
        </w:rPr>
        <w:t>р</w:t>
      </w:r>
      <w:r w:rsidR="00D44726" w:rsidRPr="00307BD2">
        <w:rPr>
          <w:sz w:val="16"/>
          <w:szCs w:val="16"/>
        </w:rPr>
        <w:t>тироваться на любые расстояния любым видом транспорта в крытых тран</w:t>
      </w:r>
      <w:r w:rsidR="00D44726" w:rsidRPr="00307BD2">
        <w:rPr>
          <w:sz w:val="16"/>
          <w:szCs w:val="16"/>
        </w:rPr>
        <w:t>с</w:t>
      </w:r>
      <w:r w:rsidR="00D44726" w:rsidRPr="00307BD2">
        <w:rPr>
          <w:sz w:val="16"/>
          <w:szCs w:val="16"/>
        </w:rPr>
        <w:t>портных средствах (в железнодорожных вагонах, закрытых автом</w:t>
      </w:r>
      <w:r w:rsidR="00D44726" w:rsidRPr="00307BD2">
        <w:rPr>
          <w:sz w:val="16"/>
          <w:szCs w:val="16"/>
        </w:rPr>
        <w:t>а</w:t>
      </w:r>
      <w:r w:rsidR="00D44726" w:rsidRPr="00307BD2">
        <w:rPr>
          <w:sz w:val="16"/>
          <w:szCs w:val="16"/>
        </w:rPr>
        <w:t>шинах, герметизированных отапливаемых отсеках самолетов, тр</w:t>
      </w:r>
      <w:r w:rsidR="00D44726" w:rsidRPr="00307BD2">
        <w:rPr>
          <w:sz w:val="16"/>
          <w:szCs w:val="16"/>
        </w:rPr>
        <w:t>ю</w:t>
      </w:r>
      <w:r w:rsidR="00D44726" w:rsidRPr="00307BD2">
        <w:rPr>
          <w:sz w:val="16"/>
          <w:szCs w:val="16"/>
        </w:rPr>
        <w:t>мах и т.д.).</w:t>
      </w:r>
    </w:p>
    <w:p w:rsidR="00D44726" w:rsidRPr="00307BD2" w:rsidRDefault="00AE2246" w:rsidP="00344D95">
      <w:pPr>
        <w:pStyle w:val="aa"/>
        <w:numPr>
          <w:ilvl w:val="1"/>
          <w:numId w:val="13"/>
        </w:numPr>
        <w:tabs>
          <w:tab w:val="clear" w:pos="360"/>
          <w:tab w:val="num" w:pos="0"/>
          <w:tab w:val="left" w:pos="284"/>
        </w:tabs>
        <w:spacing w:after="0" w:line="216" w:lineRule="auto"/>
        <w:ind w:left="0" w:firstLine="0"/>
        <w:jc w:val="both"/>
        <w:rPr>
          <w:sz w:val="16"/>
          <w:szCs w:val="16"/>
        </w:rPr>
      </w:pPr>
      <w:r w:rsidRPr="00307BD2">
        <w:rPr>
          <w:sz w:val="16"/>
          <w:szCs w:val="16"/>
        </w:rPr>
        <w:t xml:space="preserve"> </w:t>
      </w:r>
      <w:r w:rsidR="00D44726" w:rsidRPr="00307BD2">
        <w:rPr>
          <w:sz w:val="16"/>
          <w:szCs w:val="16"/>
        </w:rPr>
        <w:t>Условия транспортирования оповещателя соответствуют условиям хр</w:t>
      </w:r>
      <w:r w:rsidR="00D44726" w:rsidRPr="00307BD2">
        <w:rPr>
          <w:sz w:val="16"/>
          <w:szCs w:val="16"/>
        </w:rPr>
        <w:t>а</w:t>
      </w:r>
      <w:r w:rsidR="00D44726" w:rsidRPr="00307BD2">
        <w:rPr>
          <w:sz w:val="16"/>
          <w:szCs w:val="16"/>
        </w:rPr>
        <w:t>нения 5 по ГОСТ 15150-69.</w:t>
      </w:r>
    </w:p>
    <w:p w:rsidR="00D44726" w:rsidRPr="00307BD2" w:rsidRDefault="00D44726" w:rsidP="00344D95">
      <w:pPr>
        <w:numPr>
          <w:ilvl w:val="1"/>
          <w:numId w:val="13"/>
        </w:numPr>
        <w:tabs>
          <w:tab w:val="num" w:pos="0"/>
          <w:tab w:val="left" w:pos="360"/>
        </w:tabs>
        <w:spacing w:line="216" w:lineRule="auto"/>
        <w:ind w:left="0" w:firstLine="0"/>
        <w:jc w:val="both"/>
        <w:rPr>
          <w:sz w:val="16"/>
          <w:szCs w:val="16"/>
        </w:rPr>
      </w:pPr>
      <w:r w:rsidRPr="00307BD2">
        <w:rPr>
          <w:sz w:val="16"/>
          <w:szCs w:val="16"/>
        </w:rPr>
        <w:t>Хранение оповещателя в транспортной таре на складах изготовителя и потреб</w:t>
      </w:r>
      <w:r w:rsidRPr="00307BD2">
        <w:rPr>
          <w:sz w:val="16"/>
          <w:szCs w:val="16"/>
        </w:rPr>
        <w:t>и</w:t>
      </w:r>
      <w:r w:rsidRPr="00307BD2">
        <w:rPr>
          <w:sz w:val="16"/>
          <w:szCs w:val="16"/>
        </w:rPr>
        <w:t>теля соответствует условиям хране</w:t>
      </w:r>
      <w:r w:rsidR="00AE2246" w:rsidRPr="00307BD2">
        <w:rPr>
          <w:sz w:val="16"/>
          <w:szCs w:val="16"/>
        </w:rPr>
        <w:t>ния 3 по</w:t>
      </w:r>
      <w:r w:rsidR="009D5991" w:rsidRPr="00307BD2">
        <w:rPr>
          <w:sz w:val="16"/>
          <w:szCs w:val="16"/>
        </w:rPr>
        <w:t xml:space="preserve"> </w:t>
      </w:r>
      <w:r w:rsidRPr="00307BD2">
        <w:rPr>
          <w:sz w:val="16"/>
          <w:szCs w:val="16"/>
        </w:rPr>
        <w:t>ГОСТ 15150</w:t>
      </w:r>
      <w:r w:rsidRPr="00307BD2">
        <w:rPr>
          <w:sz w:val="16"/>
          <w:szCs w:val="16"/>
        </w:rPr>
        <w:noBreakHyphen/>
        <w:t>69, а в потребительской таре - условиям хран</w:t>
      </w:r>
      <w:r w:rsidRPr="00307BD2">
        <w:rPr>
          <w:sz w:val="16"/>
          <w:szCs w:val="16"/>
        </w:rPr>
        <w:t>е</w:t>
      </w:r>
      <w:r w:rsidRPr="00307BD2">
        <w:rPr>
          <w:sz w:val="16"/>
          <w:szCs w:val="16"/>
        </w:rPr>
        <w:t>ния 1 по</w:t>
      </w:r>
      <w:r w:rsidR="00AE2246" w:rsidRPr="00307BD2">
        <w:rPr>
          <w:sz w:val="16"/>
          <w:szCs w:val="16"/>
        </w:rPr>
        <w:t xml:space="preserve"> </w:t>
      </w:r>
      <w:r w:rsidR="009D5991" w:rsidRPr="00307BD2">
        <w:rPr>
          <w:sz w:val="16"/>
          <w:szCs w:val="16"/>
        </w:rPr>
        <w:t xml:space="preserve"> </w:t>
      </w:r>
      <w:r w:rsidRPr="00307BD2">
        <w:rPr>
          <w:sz w:val="16"/>
          <w:szCs w:val="16"/>
        </w:rPr>
        <w:t>ГОСТ 15150</w:t>
      </w:r>
      <w:r w:rsidRPr="00307BD2">
        <w:rPr>
          <w:sz w:val="16"/>
          <w:szCs w:val="16"/>
        </w:rPr>
        <w:noBreakHyphen/>
        <w:t>69.</w:t>
      </w:r>
    </w:p>
    <w:p w:rsidR="00D44726" w:rsidRPr="00307BD2" w:rsidRDefault="00D44726" w:rsidP="00344D95">
      <w:pPr>
        <w:tabs>
          <w:tab w:val="num" w:pos="0"/>
          <w:tab w:val="left" w:pos="360"/>
        </w:tabs>
        <w:spacing w:line="216" w:lineRule="auto"/>
        <w:rPr>
          <w:sz w:val="16"/>
          <w:szCs w:val="16"/>
        </w:rPr>
      </w:pPr>
      <w:r w:rsidRPr="00307BD2">
        <w:rPr>
          <w:sz w:val="16"/>
          <w:szCs w:val="16"/>
        </w:rPr>
        <w:t>В помещении для хранения не дол</w:t>
      </w:r>
      <w:r w:rsidRPr="00307BD2">
        <w:rPr>
          <w:sz w:val="16"/>
          <w:szCs w:val="16"/>
        </w:rPr>
        <w:t>ж</w:t>
      </w:r>
      <w:r w:rsidRPr="00307BD2">
        <w:rPr>
          <w:sz w:val="16"/>
          <w:szCs w:val="16"/>
        </w:rPr>
        <w:t>но быть токопроводящей пыли, паров кислот и щелочей, а также газов, вызывающих коррозию и разрушающих изол</w:t>
      </w:r>
      <w:r w:rsidRPr="00307BD2">
        <w:rPr>
          <w:sz w:val="16"/>
          <w:szCs w:val="16"/>
        </w:rPr>
        <w:t>я</w:t>
      </w:r>
      <w:r w:rsidRPr="00307BD2">
        <w:rPr>
          <w:sz w:val="16"/>
          <w:szCs w:val="16"/>
        </w:rPr>
        <w:t>цию.</w:t>
      </w:r>
    </w:p>
    <w:p w:rsidR="00D44726" w:rsidRPr="00307BD2" w:rsidRDefault="00D44726" w:rsidP="00344D95">
      <w:pPr>
        <w:pStyle w:val="aa"/>
        <w:numPr>
          <w:ilvl w:val="1"/>
          <w:numId w:val="13"/>
        </w:numPr>
        <w:tabs>
          <w:tab w:val="num" w:pos="0"/>
          <w:tab w:val="left" w:pos="360"/>
        </w:tabs>
        <w:spacing w:after="0" w:line="216" w:lineRule="auto"/>
        <w:ind w:left="0" w:firstLine="0"/>
        <w:jc w:val="both"/>
        <w:rPr>
          <w:sz w:val="16"/>
          <w:szCs w:val="16"/>
        </w:rPr>
      </w:pPr>
      <w:r w:rsidRPr="00307BD2">
        <w:rPr>
          <w:sz w:val="16"/>
          <w:szCs w:val="16"/>
        </w:rPr>
        <w:t>Срок хранения в тран</w:t>
      </w:r>
      <w:r w:rsidRPr="00307BD2">
        <w:rPr>
          <w:sz w:val="16"/>
          <w:szCs w:val="16"/>
        </w:rPr>
        <w:t>с</w:t>
      </w:r>
      <w:r w:rsidRPr="00307BD2">
        <w:rPr>
          <w:sz w:val="16"/>
          <w:szCs w:val="16"/>
        </w:rPr>
        <w:t>портной таре по условиям хранения 3 должен быть не более одного года, при этом транспортная тара должна быть без подтеков и загрязн</w:t>
      </w:r>
      <w:r w:rsidRPr="00307BD2">
        <w:rPr>
          <w:sz w:val="16"/>
          <w:szCs w:val="16"/>
        </w:rPr>
        <w:t>е</w:t>
      </w:r>
      <w:r w:rsidRPr="00307BD2">
        <w:rPr>
          <w:sz w:val="16"/>
          <w:szCs w:val="16"/>
        </w:rPr>
        <w:t>ний.</w:t>
      </w:r>
    </w:p>
    <w:p w:rsidR="00D44726" w:rsidRPr="00307BD2" w:rsidRDefault="00D44726" w:rsidP="00344D95">
      <w:pPr>
        <w:pStyle w:val="aa"/>
        <w:numPr>
          <w:ilvl w:val="1"/>
          <w:numId w:val="13"/>
        </w:numPr>
        <w:tabs>
          <w:tab w:val="num" w:pos="0"/>
          <w:tab w:val="left" w:pos="360"/>
        </w:tabs>
        <w:spacing w:after="0" w:line="216" w:lineRule="auto"/>
        <w:ind w:left="0" w:right="34" w:firstLine="0"/>
        <w:jc w:val="both"/>
        <w:rPr>
          <w:sz w:val="16"/>
          <w:szCs w:val="16"/>
        </w:rPr>
      </w:pPr>
      <w:r w:rsidRPr="00307BD2">
        <w:rPr>
          <w:sz w:val="16"/>
          <w:szCs w:val="16"/>
        </w:rPr>
        <w:t>Оповещатель не предназначен для транспортирования в неотаплива</w:t>
      </w:r>
      <w:r w:rsidRPr="00307BD2">
        <w:rPr>
          <w:sz w:val="16"/>
          <w:szCs w:val="16"/>
        </w:rPr>
        <w:t>е</w:t>
      </w:r>
      <w:r w:rsidRPr="00307BD2">
        <w:rPr>
          <w:sz w:val="16"/>
          <w:szCs w:val="16"/>
        </w:rPr>
        <w:t>мых, негерметизированных салонах сам</w:t>
      </w:r>
      <w:r w:rsidRPr="00307BD2">
        <w:rPr>
          <w:sz w:val="16"/>
          <w:szCs w:val="16"/>
        </w:rPr>
        <w:t>о</w:t>
      </w:r>
      <w:r w:rsidRPr="00307BD2">
        <w:rPr>
          <w:sz w:val="16"/>
          <w:szCs w:val="16"/>
        </w:rPr>
        <w:t>лета.</w:t>
      </w:r>
    </w:p>
    <w:p w:rsidR="00274768" w:rsidRPr="00307BD2" w:rsidRDefault="00274768" w:rsidP="00344D95">
      <w:pPr>
        <w:widowControl w:val="0"/>
        <w:numPr>
          <w:ilvl w:val="0"/>
          <w:numId w:val="13"/>
        </w:numPr>
        <w:tabs>
          <w:tab w:val="clear" w:pos="360"/>
          <w:tab w:val="left" w:pos="284"/>
        </w:tabs>
        <w:spacing w:line="216" w:lineRule="auto"/>
        <w:ind w:left="0" w:firstLine="0"/>
        <w:jc w:val="both"/>
        <w:rPr>
          <w:b/>
          <w:sz w:val="16"/>
          <w:szCs w:val="16"/>
        </w:rPr>
      </w:pPr>
      <w:r w:rsidRPr="00307BD2">
        <w:rPr>
          <w:b/>
          <w:sz w:val="16"/>
          <w:szCs w:val="16"/>
        </w:rPr>
        <w:t>Гарантии изготов</w:t>
      </w:r>
      <w:r w:rsidRPr="00307BD2">
        <w:rPr>
          <w:b/>
          <w:sz w:val="16"/>
          <w:szCs w:val="16"/>
        </w:rPr>
        <w:t>и</w:t>
      </w:r>
      <w:r w:rsidRPr="00307BD2">
        <w:rPr>
          <w:b/>
          <w:sz w:val="16"/>
          <w:szCs w:val="16"/>
        </w:rPr>
        <w:t>теля</w:t>
      </w:r>
    </w:p>
    <w:p w:rsidR="00274768" w:rsidRPr="00307BD2" w:rsidRDefault="00274768" w:rsidP="00344D95">
      <w:pPr>
        <w:pStyle w:val="Normal"/>
        <w:numPr>
          <w:ilvl w:val="1"/>
          <w:numId w:val="13"/>
        </w:numPr>
        <w:tabs>
          <w:tab w:val="clear" w:pos="360"/>
          <w:tab w:val="left" w:pos="0"/>
          <w:tab w:val="left" w:pos="284"/>
        </w:tabs>
        <w:spacing w:line="216" w:lineRule="auto"/>
        <w:ind w:left="0" w:firstLine="0"/>
        <w:rPr>
          <w:szCs w:val="16"/>
        </w:rPr>
      </w:pPr>
      <w:r w:rsidRPr="00307BD2">
        <w:rPr>
          <w:szCs w:val="16"/>
        </w:rPr>
        <w:t xml:space="preserve"> Предприятие-изготовитель гарантирует соответствие оповещателя тр</w:t>
      </w:r>
      <w:r w:rsidRPr="00307BD2">
        <w:rPr>
          <w:szCs w:val="16"/>
        </w:rPr>
        <w:t>е</w:t>
      </w:r>
      <w:r w:rsidRPr="00307BD2">
        <w:rPr>
          <w:szCs w:val="16"/>
        </w:rPr>
        <w:t>бованиям технических условий АД2.422.002 ТУ при соблюдении потреб</w:t>
      </w:r>
      <w:r w:rsidRPr="00307BD2">
        <w:rPr>
          <w:szCs w:val="16"/>
        </w:rPr>
        <w:t>и</w:t>
      </w:r>
      <w:r w:rsidRPr="00307BD2">
        <w:rPr>
          <w:szCs w:val="16"/>
        </w:rPr>
        <w:t>телем установле</w:t>
      </w:r>
      <w:r w:rsidRPr="00307BD2">
        <w:rPr>
          <w:szCs w:val="16"/>
        </w:rPr>
        <w:t>н</w:t>
      </w:r>
      <w:r w:rsidRPr="00307BD2">
        <w:rPr>
          <w:szCs w:val="16"/>
        </w:rPr>
        <w:t>ных технических норм эксплуатации, транспортирования и хр</w:t>
      </w:r>
      <w:r w:rsidRPr="00307BD2">
        <w:rPr>
          <w:szCs w:val="16"/>
        </w:rPr>
        <w:t>а</w:t>
      </w:r>
      <w:r w:rsidRPr="00307BD2">
        <w:rPr>
          <w:szCs w:val="16"/>
        </w:rPr>
        <w:t>нения.</w:t>
      </w:r>
    </w:p>
    <w:p w:rsidR="00274768" w:rsidRPr="00307BD2" w:rsidRDefault="00274768" w:rsidP="00344D95">
      <w:pPr>
        <w:pStyle w:val="Normal"/>
        <w:numPr>
          <w:ilvl w:val="1"/>
          <w:numId w:val="13"/>
        </w:numPr>
        <w:tabs>
          <w:tab w:val="clear" w:pos="360"/>
          <w:tab w:val="left" w:pos="0"/>
          <w:tab w:val="left" w:pos="284"/>
        </w:tabs>
        <w:spacing w:line="216" w:lineRule="auto"/>
        <w:ind w:left="0" w:firstLine="0"/>
        <w:rPr>
          <w:szCs w:val="16"/>
        </w:rPr>
      </w:pPr>
      <w:r w:rsidRPr="00307BD2">
        <w:rPr>
          <w:szCs w:val="16"/>
        </w:rPr>
        <w:t xml:space="preserve"> Гарантийный срок хранения оповещателя – </w:t>
      </w:r>
      <w:r w:rsidRPr="00307BD2">
        <w:rPr>
          <w:noProof/>
          <w:szCs w:val="16"/>
        </w:rPr>
        <w:t>5</w:t>
      </w:r>
      <w:r w:rsidRPr="00307BD2">
        <w:rPr>
          <w:szCs w:val="16"/>
        </w:rPr>
        <w:t xml:space="preserve"> лет 6 месяцев со дня изг</w:t>
      </w:r>
      <w:r w:rsidRPr="00307BD2">
        <w:rPr>
          <w:szCs w:val="16"/>
        </w:rPr>
        <w:t>о</w:t>
      </w:r>
      <w:r w:rsidRPr="00307BD2">
        <w:rPr>
          <w:szCs w:val="16"/>
        </w:rPr>
        <w:t>товления.</w:t>
      </w:r>
    </w:p>
    <w:p w:rsidR="00274768" w:rsidRPr="00307BD2" w:rsidRDefault="00274768" w:rsidP="00344D95">
      <w:pPr>
        <w:pStyle w:val="Normal"/>
        <w:numPr>
          <w:ilvl w:val="1"/>
          <w:numId w:val="13"/>
        </w:numPr>
        <w:tabs>
          <w:tab w:val="clear" w:pos="360"/>
          <w:tab w:val="left" w:pos="0"/>
          <w:tab w:val="left" w:pos="284"/>
        </w:tabs>
        <w:spacing w:line="216" w:lineRule="auto"/>
        <w:ind w:left="0" w:firstLine="0"/>
        <w:rPr>
          <w:szCs w:val="16"/>
        </w:rPr>
      </w:pPr>
      <w:r w:rsidRPr="00307BD2">
        <w:rPr>
          <w:szCs w:val="16"/>
        </w:rPr>
        <w:t xml:space="preserve"> Гарантийный срок эксплуатации </w:t>
      </w:r>
      <w:r w:rsidRPr="00307BD2">
        <w:rPr>
          <w:noProof/>
          <w:szCs w:val="16"/>
        </w:rPr>
        <w:t>- 5</w:t>
      </w:r>
      <w:r w:rsidRPr="00307BD2">
        <w:rPr>
          <w:szCs w:val="16"/>
        </w:rPr>
        <w:t xml:space="preserve"> лет со дня ввода оповещателя в эксплуатацию, но не более 5 лет 6 месяцев со дня изгото</w:t>
      </w:r>
      <w:r w:rsidRPr="00307BD2">
        <w:rPr>
          <w:szCs w:val="16"/>
        </w:rPr>
        <w:t>в</w:t>
      </w:r>
      <w:r w:rsidRPr="00307BD2">
        <w:rPr>
          <w:szCs w:val="16"/>
        </w:rPr>
        <w:t>ления.</w:t>
      </w:r>
    </w:p>
    <w:p w:rsidR="00274768" w:rsidRPr="00307BD2" w:rsidRDefault="00274768" w:rsidP="00344D95">
      <w:pPr>
        <w:pStyle w:val="Normal"/>
        <w:numPr>
          <w:ilvl w:val="1"/>
          <w:numId w:val="13"/>
        </w:numPr>
        <w:tabs>
          <w:tab w:val="clear" w:pos="360"/>
          <w:tab w:val="left" w:pos="0"/>
          <w:tab w:val="left" w:pos="284"/>
        </w:tabs>
        <w:spacing w:line="216" w:lineRule="auto"/>
        <w:ind w:left="0" w:firstLine="0"/>
        <w:rPr>
          <w:szCs w:val="16"/>
        </w:rPr>
      </w:pPr>
      <w:r w:rsidRPr="00307BD2">
        <w:rPr>
          <w:szCs w:val="16"/>
        </w:rPr>
        <w:t xml:space="preserve"> Оповещатель, у которого в течение гарантийного срока выявлены отк</w:t>
      </w:r>
      <w:r w:rsidRPr="00307BD2">
        <w:rPr>
          <w:szCs w:val="16"/>
        </w:rPr>
        <w:t>а</w:t>
      </w:r>
      <w:r w:rsidRPr="00307BD2">
        <w:rPr>
          <w:szCs w:val="16"/>
        </w:rPr>
        <w:t>зы в раб</w:t>
      </w:r>
      <w:r w:rsidRPr="00307BD2">
        <w:rPr>
          <w:szCs w:val="16"/>
        </w:rPr>
        <w:t>о</w:t>
      </w:r>
      <w:r w:rsidRPr="00307BD2">
        <w:rPr>
          <w:szCs w:val="16"/>
        </w:rPr>
        <w:t>те или неисправности, безвозмездно заменяется на исправный предприятием - изготов</w:t>
      </w:r>
      <w:r w:rsidRPr="00307BD2">
        <w:rPr>
          <w:szCs w:val="16"/>
        </w:rPr>
        <w:t>и</w:t>
      </w:r>
      <w:r w:rsidRPr="00307BD2">
        <w:rPr>
          <w:szCs w:val="16"/>
        </w:rPr>
        <w:t>телем.</w:t>
      </w:r>
    </w:p>
    <w:p w:rsidR="00274768" w:rsidRPr="00307BD2" w:rsidRDefault="00274768" w:rsidP="00274768">
      <w:pPr>
        <w:pStyle w:val="Normal"/>
        <w:tabs>
          <w:tab w:val="left" w:pos="360"/>
        </w:tabs>
        <w:spacing w:line="216" w:lineRule="auto"/>
        <w:rPr>
          <w:szCs w:val="16"/>
        </w:rPr>
      </w:pPr>
    </w:p>
    <w:p w:rsidR="00274768" w:rsidRPr="00307BD2" w:rsidRDefault="00274768" w:rsidP="00274768">
      <w:pPr>
        <w:pStyle w:val="a6"/>
        <w:widowControl w:val="0"/>
        <w:tabs>
          <w:tab w:val="left" w:pos="708"/>
        </w:tabs>
        <w:spacing w:before="120" w:line="216" w:lineRule="auto"/>
        <w:jc w:val="center"/>
        <w:rPr>
          <w:sz w:val="16"/>
          <w:szCs w:val="16"/>
        </w:rPr>
      </w:pPr>
      <w:r w:rsidRPr="00307BD2">
        <w:rPr>
          <w:sz w:val="16"/>
          <w:szCs w:val="16"/>
        </w:rPr>
        <w:t>ЗАО НТЦ "ТЕКО"</w:t>
      </w:r>
    </w:p>
    <w:p w:rsidR="00274768" w:rsidRPr="00307BD2" w:rsidRDefault="00274768" w:rsidP="00274768">
      <w:pPr>
        <w:pStyle w:val="a6"/>
        <w:widowControl w:val="0"/>
        <w:tabs>
          <w:tab w:val="left" w:pos="708"/>
        </w:tabs>
        <w:spacing w:line="216" w:lineRule="auto"/>
        <w:jc w:val="center"/>
        <w:rPr>
          <w:sz w:val="16"/>
          <w:szCs w:val="16"/>
        </w:rPr>
      </w:pPr>
      <w:r w:rsidRPr="00307BD2">
        <w:rPr>
          <w:sz w:val="16"/>
          <w:szCs w:val="16"/>
        </w:rPr>
        <w:t>420021, г. Казань, а/я 225</w:t>
      </w:r>
    </w:p>
    <w:p w:rsidR="00274768" w:rsidRPr="00307BD2" w:rsidRDefault="00274768" w:rsidP="00274768">
      <w:pPr>
        <w:pStyle w:val="a6"/>
        <w:widowControl w:val="0"/>
        <w:tabs>
          <w:tab w:val="left" w:pos="708"/>
        </w:tabs>
        <w:spacing w:line="216" w:lineRule="auto"/>
        <w:jc w:val="center"/>
        <w:rPr>
          <w:sz w:val="16"/>
          <w:szCs w:val="16"/>
          <w:lang w:val="en-US"/>
        </w:rPr>
      </w:pPr>
      <w:r w:rsidRPr="00307BD2">
        <w:rPr>
          <w:sz w:val="16"/>
          <w:szCs w:val="16"/>
        </w:rPr>
        <w:t>Т</w:t>
      </w:r>
      <w:r w:rsidRPr="00307BD2">
        <w:rPr>
          <w:sz w:val="16"/>
          <w:szCs w:val="16"/>
          <w:lang w:val="en-US"/>
        </w:rPr>
        <w:t>.: (8432) 78–95–78</w:t>
      </w:r>
    </w:p>
    <w:p w:rsidR="00274768" w:rsidRPr="00307BD2" w:rsidRDefault="00274768" w:rsidP="00274768">
      <w:pPr>
        <w:pStyle w:val="a6"/>
        <w:widowControl w:val="0"/>
        <w:tabs>
          <w:tab w:val="left" w:pos="708"/>
        </w:tabs>
        <w:spacing w:line="216" w:lineRule="auto"/>
        <w:jc w:val="center"/>
        <w:rPr>
          <w:sz w:val="16"/>
          <w:szCs w:val="16"/>
          <w:lang w:val="en-US"/>
        </w:rPr>
      </w:pPr>
      <w:r w:rsidRPr="00307BD2">
        <w:rPr>
          <w:sz w:val="16"/>
          <w:szCs w:val="16"/>
        </w:rPr>
        <w:t>Ф</w:t>
      </w:r>
      <w:r w:rsidRPr="00307BD2">
        <w:rPr>
          <w:sz w:val="16"/>
          <w:szCs w:val="16"/>
          <w:lang w:val="en-US"/>
        </w:rPr>
        <w:t>.: (8432) 78–95–58</w:t>
      </w:r>
    </w:p>
    <w:p w:rsidR="00274768" w:rsidRPr="00307BD2" w:rsidRDefault="00274768" w:rsidP="00274768">
      <w:pPr>
        <w:widowControl w:val="0"/>
        <w:spacing w:line="216" w:lineRule="auto"/>
        <w:jc w:val="center"/>
        <w:rPr>
          <w:sz w:val="16"/>
          <w:szCs w:val="16"/>
          <w:lang w:val="en-US"/>
        </w:rPr>
      </w:pPr>
      <w:r w:rsidRPr="00307BD2">
        <w:rPr>
          <w:sz w:val="16"/>
          <w:szCs w:val="16"/>
          <w:lang w:val="en-US"/>
        </w:rPr>
        <w:t xml:space="preserve">E-mail: </w:t>
      </w:r>
      <w:hyperlink r:id="rId14" w:history="1">
        <w:hyperlink r:id="rId15" w:history="1">
          <w:r w:rsidRPr="00307BD2">
            <w:rPr>
              <w:rStyle w:val="a8"/>
              <w:sz w:val="16"/>
              <w:szCs w:val="16"/>
              <w:lang w:val="en-US"/>
            </w:rPr>
            <w:t>info@teko.biz</w:t>
          </w:r>
        </w:hyperlink>
      </w:hyperlink>
    </w:p>
    <w:p w:rsidR="00945BE5" w:rsidRPr="00307BD2" w:rsidRDefault="00274768" w:rsidP="00780825">
      <w:pPr>
        <w:pStyle w:val="a6"/>
        <w:widowControl w:val="0"/>
        <w:tabs>
          <w:tab w:val="left" w:pos="708"/>
        </w:tabs>
        <w:spacing w:line="216" w:lineRule="auto"/>
        <w:jc w:val="center"/>
        <w:rPr>
          <w:sz w:val="16"/>
          <w:szCs w:val="16"/>
          <w:lang w:val="en-US"/>
        </w:rPr>
      </w:pPr>
      <w:r w:rsidRPr="00307BD2">
        <w:rPr>
          <w:sz w:val="16"/>
          <w:szCs w:val="16"/>
          <w:lang w:val="en-US"/>
        </w:rPr>
        <w:t>http://www.teko.biz</w:t>
      </w:r>
      <w:r w:rsidR="00945BE5" w:rsidRPr="00307BD2">
        <w:rPr>
          <w:sz w:val="16"/>
          <w:szCs w:val="16"/>
          <w:lang w:val="en-US"/>
        </w:rPr>
        <w:t xml:space="preserve">              </w:t>
      </w:r>
    </w:p>
    <w:sectPr w:rsidR="00945BE5" w:rsidRPr="00307BD2" w:rsidSect="00AE2246">
      <w:pgSz w:w="11907" w:h="8392" w:code="9"/>
      <w:pgMar w:top="357" w:right="425" w:bottom="284" w:left="567" w:header="0" w:footer="0" w:gutter="0"/>
      <w:cols w:num="2" w:space="3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2B0" w:rsidRDefault="005C32B0">
      <w:r>
        <w:separator/>
      </w:r>
    </w:p>
  </w:endnote>
  <w:endnote w:type="continuationSeparator" w:id="0">
    <w:p w:rsidR="005C32B0" w:rsidRDefault="005C3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cademy Italic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2B0" w:rsidRDefault="005C32B0">
      <w:r>
        <w:separator/>
      </w:r>
    </w:p>
  </w:footnote>
  <w:footnote w:type="continuationSeparator" w:id="0">
    <w:p w:rsidR="005C32B0" w:rsidRDefault="005C3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1CF"/>
    <w:multiLevelType w:val="multilevel"/>
    <w:tmpl w:val="628E54E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">
    <w:nsid w:val="036D2E5D"/>
    <w:multiLevelType w:val="singleLevel"/>
    <w:tmpl w:val="263665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04793A0D"/>
    <w:multiLevelType w:val="multilevel"/>
    <w:tmpl w:val="7EE80D28"/>
    <w:lvl w:ilvl="0">
      <w:start w:val="4"/>
      <w:numFmt w:val="decimal"/>
      <w:lvlText w:val="%1"/>
      <w:lvlJc w:val="left"/>
      <w:pPr>
        <w:tabs>
          <w:tab w:val="num" w:pos="1080"/>
        </w:tabs>
        <w:ind w:left="0" w:firstLine="720"/>
      </w:pPr>
      <w:rPr>
        <w:b w:val="0"/>
      </w:rPr>
    </w:lvl>
    <w:lvl w:ilvl="1">
      <w:start w:val="8"/>
      <w:numFmt w:val="decimal"/>
      <w:suff w:val="space"/>
      <w:lvlText w:val="%1.%2"/>
      <w:lvlJc w:val="left"/>
      <w:pPr>
        <w:ind w:left="0" w:firstLine="720"/>
      </w:pPr>
    </w:lvl>
    <w:lvl w:ilvl="2">
      <w:start w:val="1"/>
      <w:numFmt w:val="decimal"/>
      <w:lvlText w:val="%1.%2.%3"/>
      <w:lvlJc w:val="left"/>
      <w:pPr>
        <w:tabs>
          <w:tab w:val="num" w:pos="1040"/>
        </w:tabs>
        <w:ind w:left="68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941330D"/>
    <w:multiLevelType w:val="multilevel"/>
    <w:tmpl w:val="07488F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4">
    <w:nsid w:val="0BEC10FF"/>
    <w:multiLevelType w:val="singleLevel"/>
    <w:tmpl w:val="5F8E29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F40E93"/>
    <w:multiLevelType w:val="multilevel"/>
    <w:tmpl w:val="A5BCBB98"/>
    <w:lvl w:ilvl="0">
      <w:start w:val="4"/>
      <w:numFmt w:val="decimal"/>
      <w:lvlText w:val="%1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0F76EAD"/>
    <w:multiLevelType w:val="multilevel"/>
    <w:tmpl w:val="4C40C9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7">
    <w:nsid w:val="2AE974EA"/>
    <w:multiLevelType w:val="singleLevel"/>
    <w:tmpl w:val="0E841E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8416E7"/>
    <w:multiLevelType w:val="multilevel"/>
    <w:tmpl w:val="80BC54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39F53937"/>
    <w:multiLevelType w:val="multilevel"/>
    <w:tmpl w:val="2B4C7E66"/>
    <w:lvl w:ilvl="0">
      <w:start w:val="3"/>
      <w:numFmt w:val="decimal"/>
      <w:lvlText w:val="%1"/>
      <w:lvlJc w:val="left"/>
      <w:pPr>
        <w:tabs>
          <w:tab w:val="num" w:pos="1080"/>
        </w:tabs>
        <w:ind w:left="0" w:firstLine="720"/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3F0D0F37"/>
    <w:multiLevelType w:val="multilevel"/>
    <w:tmpl w:val="1B3AD1CC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1">
    <w:nsid w:val="5DE4381D"/>
    <w:multiLevelType w:val="multilevel"/>
    <w:tmpl w:val="F6FE1F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30"/>
        </w:tabs>
        <w:ind w:left="2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60"/>
        </w:tabs>
        <w:ind w:left="5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95"/>
        </w:tabs>
        <w:ind w:left="639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30"/>
        </w:tabs>
        <w:ind w:left="753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25"/>
        </w:tabs>
        <w:ind w:left="9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60"/>
        </w:tabs>
        <w:ind w:left="10160" w:hanging="1080"/>
      </w:pPr>
      <w:rPr>
        <w:rFonts w:hint="default"/>
      </w:rPr>
    </w:lvl>
  </w:abstractNum>
  <w:abstractNum w:abstractNumId="12">
    <w:nsid w:val="69BD4024"/>
    <w:multiLevelType w:val="multilevel"/>
    <w:tmpl w:val="707A9B82"/>
    <w:lvl w:ilvl="0">
      <w:start w:val="2"/>
      <w:numFmt w:val="decimal"/>
      <w:lvlText w:val="%1"/>
      <w:lvlJc w:val="left"/>
      <w:pPr>
        <w:tabs>
          <w:tab w:val="num" w:pos="1080"/>
        </w:tabs>
        <w:ind w:left="0" w:firstLine="720"/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76B72D98"/>
    <w:multiLevelType w:val="multilevel"/>
    <w:tmpl w:val="0958F1EE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4">
    <w:nsid w:val="7D1B482E"/>
    <w:multiLevelType w:val="singleLevel"/>
    <w:tmpl w:val="867227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D6303DE"/>
    <w:multiLevelType w:val="singleLevel"/>
    <w:tmpl w:val="1178AA7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"/>
  </w:num>
  <w:num w:numId="5">
    <w:abstractNumId w:val="4"/>
  </w:num>
  <w:num w:numId="6">
    <w:abstractNumId w:val="14"/>
  </w:num>
  <w:num w:numId="7">
    <w:abstractNumId w:val="9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  <w:num w:numId="12">
    <w:abstractNumId w:val="5"/>
  </w:num>
  <w:num w:numId="13">
    <w:abstractNumId w:val="13"/>
  </w:num>
  <w:num w:numId="14">
    <w:abstractNumId w:val="0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en-US" w:vendorID="8" w:dllVersion="513" w:checkStyle="1"/>
  <w:activeWritingStyle w:appName="MSWord" w:lang="ru-RU" w:vendorID="1" w:dllVersion="512" w:checkStyle="1"/>
  <w:proofState w:grammar="clean"/>
  <w:stylePaneFormatFilter w:val="3F01"/>
  <w:defaultTabStop w:val="720"/>
  <w:autoHyphenation/>
  <w:hyphenationZone w:val="34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B95"/>
    <w:rsid w:val="0002551F"/>
    <w:rsid w:val="000D6115"/>
    <w:rsid w:val="00125F77"/>
    <w:rsid w:val="00162218"/>
    <w:rsid w:val="00173276"/>
    <w:rsid w:val="0021141A"/>
    <w:rsid w:val="00274768"/>
    <w:rsid w:val="00307928"/>
    <w:rsid w:val="00307BD2"/>
    <w:rsid w:val="003235AB"/>
    <w:rsid w:val="00344D95"/>
    <w:rsid w:val="003C715A"/>
    <w:rsid w:val="004827B1"/>
    <w:rsid w:val="004E20CE"/>
    <w:rsid w:val="00505871"/>
    <w:rsid w:val="005473FD"/>
    <w:rsid w:val="0059443A"/>
    <w:rsid w:val="005C32B0"/>
    <w:rsid w:val="00634397"/>
    <w:rsid w:val="006C0438"/>
    <w:rsid w:val="00751466"/>
    <w:rsid w:val="00780825"/>
    <w:rsid w:val="008548DD"/>
    <w:rsid w:val="008918DD"/>
    <w:rsid w:val="00895F24"/>
    <w:rsid w:val="00945BE5"/>
    <w:rsid w:val="009475D1"/>
    <w:rsid w:val="009D5991"/>
    <w:rsid w:val="00AE2246"/>
    <w:rsid w:val="00B63D85"/>
    <w:rsid w:val="00BC04CD"/>
    <w:rsid w:val="00C02AA9"/>
    <w:rsid w:val="00C32D4C"/>
    <w:rsid w:val="00D32309"/>
    <w:rsid w:val="00D44726"/>
    <w:rsid w:val="00E028C3"/>
    <w:rsid w:val="00E75B23"/>
    <w:rsid w:val="00F27542"/>
    <w:rsid w:val="00F31D68"/>
    <w:rsid w:val="00F70B95"/>
    <w:rsid w:val="00FD2F5F"/>
    <w:rsid w:val="00FE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11"/>
        <o:entry new="13" old="0"/>
        <o:entry new="14" old="0"/>
        <o:entry new="15" old="0"/>
        <o:entry new="16" old="0"/>
        <o:entry new="17" old="0"/>
        <o:entry new="18" old="0"/>
        <o:entry new="1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pageBreakBefore/>
      <w:spacing w:after="240" w:line="360" w:lineRule="auto"/>
      <w:jc w:val="both"/>
      <w:outlineLvl w:val="0"/>
    </w:pPr>
    <w:rPr>
      <w:kern w:val="28"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14"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 Black" w:hAnsi="Arial Black"/>
      <w:snapToGrid w:val="0"/>
      <w:color w:val="C0C0C0"/>
      <w:sz w:val="5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line="300" w:lineRule="auto"/>
      <w:ind w:left="40" w:firstLine="220"/>
      <w:jc w:val="both"/>
    </w:pPr>
    <w:rPr>
      <w:snapToGrid w:val="0"/>
      <w:sz w:val="16"/>
    </w:rPr>
  </w:style>
  <w:style w:type="paragraph" w:styleId="20">
    <w:name w:val="Body Text 2"/>
    <w:basedOn w:val="a"/>
    <w:pPr>
      <w:spacing w:line="360" w:lineRule="auto"/>
      <w:jc w:val="both"/>
    </w:pPr>
    <w:rPr>
      <w:sz w:val="18"/>
    </w:rPr>
  </w:style>
  <w:style w:type="paragraph" w:styleId="a3">
    <w:name w:val="caption"/>
    <w:basedOn w:val="a"/>
    <w:next w:val="a"/>
    <w:qFormat/>
    <w:pPr>
      <w:spacing w:before="120" w:after="120" w:line="360" w:lineRule="auto"/>
      <w:jc w:val="both"/>
    </w:pPr>
    <w:rPr>
      <w:b/>
      <w:sz w:val="24"/>
    </w:rPr>
  </w:style>
  <w:style w:type="paragraph" w:styleId="a4">
    <w:name w:val="Block Text"/>
    <w:basedOn w:val="a"/>
    <w:pPr>
      <w:ind w:left="284" w:right="267"/>
      <w:jc w:val="both"/>
    </w:pPr>
    <w:rPr>
      <w:rFonts w:eastAsia="Academy Italic"/>
      <w:sz w:val="24"/>
    </w:rPr>
  </w:style>
  <w:style w:type="paragraph" w:styleId="a5">
    <w:name w:val="Body Text"/>
    <w:basedOn w:val="a"/>
    <w:pPr>
      <w:jc w:val="both"/>
    </w:pPr>
    <w:rPr>
      <w:sz w:val="14"/>
      <w:lang w:val="en-US"/>
    </w:rPr>
  </w:style>
  <w:style w:type="paragraph" w:styleId="a6">
    <w:name w:val="header"/>
    <w:basedOn w:val="a"/>
    <w:pPr>
      <w:tabs>
        <w:tab w:val="center" w:pos="4153"/>
        <w:tab w:val="right" w:pos="8306"/>
      </w:tabs>
      <w:spacing w:line="360" w:lineRule="auto"/>
      <w:jc w:val="both"/>
    </w:pPr>
    <w:rPr>
      <w:sz w:val="24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styleId="a8">
    <w:name w:val="Hyperlink"/>
    <w:basedOn w:val="a0"/>
    <w:rPr>
      <w:color w:val="0000FF"/>
      <w:u w:val="single"/>
    </w:rPr>
  </w:style>
  <w:style w:type="paragraph" w:styleId="30">
    <w:name w:val="Body Text 3"/>
    <w:basedOn w:val="a"/>
    <w:rPr>
      <w:sz w:val="14"/>
      <w:lang w:val="en-US"/>
    </w:rPr>
  </w:style>
  <w:style w:type="paragraph" w:styleId="a9">
    <w:name w:val="Title"/>
    <w:basedOn w:val="a"/>
    <w:qFormat/>
    <w:rsid w:val="00C32D4C"/>
    <w:pPr>
      <w:ind w:firstLine="720"/>
      <w:jc w:val="center"/>
    </w:pPr>
    <w:rPr>
      <w:b/>
      <w:sz w:val="16"/>
    </w:rPr>
  </w:style>
  <w:style w:type="paragraph" w:styleId="aa">
    <w:name w:val="Body Text Indent"/>
    <w:basedOn w:val="a"/>
    <w:rsid w:val="00945BE5"/>
    <w:pPr>
      <w:spacing w:after="120"/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teko@mi.ru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teko@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</vt:lpstr>
    </vt:vector>
  </TitlesOfParts>
  <Company>TEKO</Company>
  <LinksUpToDate>false</LinksUpToDate>
  <CharactersWithSpaces>8169</CharactersWithSpaces>
  <SharedDoc>false</SharedDoc>
  <HLinks>
    <vt:vector size="12" baseType="variant">
      <vt:variant>
        <vt:i4>2490371</vt:i4>
      </vt:variant>
      <vt:variant>
        <vt:i4>5</vt:i4>
      </vt:variant>
      <vt:variant>
        <vt:i4>0</vt:i4>
      </vt:variant>
      <vt:variant>
        <vt:i4>5</vt:i4>
      </vt:variant>
      <vt:variant>
        <vt:lpwstr>mailto:teko@mi.ru</vt:lpwstr>
      </vt:variant>
      <vt:variant>
        <vt:lpwstr/>
      </vt:variant>
      <vt:variant>
        <vt:i4>2490371</vt:i4>
      </vt:variant>
      <vt:variant>
        <vt:i4>3</vt:i4>
      </vt:variant>
      <vt:variant>
        <vt:i4>0</vt:i4>
      </vt:variant>
      <vt:variant>
        <vt:i4>5</vt:i4>
      </vt:variant>
      <vt:variant>
        <vt:lpwstr>mailto:teko@mi.ru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</dc:title>
  <dc:subject>Астра-10</dc:subject>
  <dc:creator>Evgenia</dc:creator>
  <cp:lastModifiedBy>Windows User</cp:lastModifiedBy>
  <cp:revision>2</cp:revision>
  <cp:lastPrinted>2005-02-08T10:14:00Z</cp:lastPrinted>
  <dcterms:created xsi:type="dcterms:W3CDTF">2020-04-23T14:45:00Z</dcterms:created>
  <dcterms:modified xsi:type="dcterms:W3CDTF">2020-04-23T14:45:00Z</dcterms:modified>
</cp:coreProperties>
</file>